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53" w:rsidRPr="00361153" w:rsidRDefault="00361153" w:rsidP="00361153">
      <w:pPr>
        <w:spacing w:after="0" w:line="240" w:lineRule="auto"/>
        <w:jc w:val="both"/>
        <w:rPr>
          <w:rFonts w:ascii="Times New Roman" w:eastAsia="Calibri" w:hAnsi="Times New Roman" w:cs="Times New Roman"/>
          <w:b/>
          <w:sz w:val="28"/>
          <w:szCs w:val="28"/>
        </w:rPr>
      </w:pPr>
      <w:r w:rsidRPr="00361153">
        <w:rPr>
          <w:rFonts w:ascii="Times New Roman" w:eastAsia="Calibri" w:hAnsi="Times New Roman" w:cs="Times New Roman"/>
          <w:b/>
          <w:sz w:val="28"/>
          <w:szCs w:val="28"/>
        </w:rPr>
        <w:t>1</w:t>
      </w:r>
      <w:r>
        <w:rPr>
          <w:rFonts w:ascii="Times New Roman" w:eastAsia="Calibri" w:hAnsi="Times New Roman" w:cs="Times New Roman"/>
          <w:b/>
          <w:sz w:val="28"/>
          <w:szCs w:val="28"/>
        </w:rPr>
        <w:t>4</w:t>
      </w:r>
      <w:r w:rsidRPr="00361153">
        <w:rPr>
          <w:rFonts w:ascii="Times New Roman" w:eastAsia="Calibri" w:hAnsi="Times New Roman" w:cs="Times New Roman"/>
          <w:b/>
          <w:sz w:val="28"/>
          <w:szCs w:val="28"/>
        </w:rPr>
        <w:t>.</w:t>
      </w:r>
      <w:r>
        <w:rPr>
          <w:rFonts w:ascii="Times New Roman" w:eastAsia="Calibri" w:hAnsi="Times New Roman" w:cs="Times New Roman"/>
          <w:b/>
          <w:sz w:val="28"/>
          <w:szCs w:val="28"/>
        </w:rPr>
        <w:t>0</w:t>
      </w:r>
      <w:r w:rsidRPr="00361153">
        <w:rPr>
          <w:rFonts w:ascii="Times New Roman" w:eastAsia="Calibri" w:hAnsi="Times New Roman" w:cs="Times New Roman"/>
          <w:b/>
          <w:sz w:val="28"/>
          <w:szCs w:val="28"/>
        </w:rPr>
        <w:t>1.202</w:t>
      </w:r>
      <w:r>
        <w:rPr>
          <w:rFonts w:ascii="Times New Roman" w:eastAsia="Calibri" w:hAnsi="Times New Roman" w:cs="Times New Roman"/>
          <w:b/>
          <w:sz w:val="28"/>
          <w:szCs w:val="28"/>
        </w:rPr>
        <w:t>2</w:t>
      </w:r>
      <w:r w:rsidRPr="00361153">
        <w:rPr>
          <w:rFonts w:ascii="Times New Roman" w:eastAsia="Calibri" w:hAnsi="Times New Roman" w:cs="Times New Roman"/>
          <w:b/>
          <w:sz w:val="28"/>
          <w:szCs w:val="28"/>
        </w:rPr>
        <w:t xml:space="preserve">                                                                       </w:t>
      </w:r>
      <w:r w:rsidRPr="00361153">
        <w:rPr>
          <w:rFonts w:ascii="Times New Roman" w:eastAsia="Calibri" w:hAnsi="Times New Roman" w:cs="Times New Roman"/>
          <w:b/>
          <w:noProof/>
          <w:sz w:val="28"/>
          <w:szCs w:val="28"/>
        </w:rPr>
        <w:t xml:space="preserve">Учебная группа: </w:t>
      </w:r>
      <w:r>
        <w:rPr>
          <w:rFonts w:ascii="Times New Roman" w:eastAsia="Calibri" w:hAnsi="Times New Roman" w:cs="Times New Roman"/>
          <w:b/>
          <w:noProof/>
          <w:sz w:val="28"/>
          <w:szCs w:val="28"/>
        </w:rPr>
        <w:t>ТМ101</w:t>
      </w:r>
    </w:p>
    <w:p w:rsidR="00361153" w:rsidRPr="00361153" w:rsidRDefault="00361153" w:rsidP="00361153">
      <w:pPr>
        <w:spacing w:after="0" w:line="240" w:lineRule="auto"/>
        <w:jc w:val="both"/>
        <w:rPr>
          <w:rFonts w:ascii="Times New Roman" w:hAnsi="Times New Roman" w:cs="Times New Roman"/>
          <w:b/>
          <w:sz w:val="28"/>
          <w:szCs w:val="28"/>
        </w:rPr>
      </w:pPr>
    </w:p>
    <w:p w:rsidR="00361153" w:rsidRPr="00361153" w:rsidRDefault="00361153" w:rsidP="00361153">
      <w:pPr>
        <w:spacing w:after="0" w:line="240" w:lineRule="auto"/>
        <w:jc w:val="center"/>
        <w:rPr>
          <w:rFonts w:ascii="Times New Roman" w:hAnsi="Times New Roman" w:cs="Times New Roman"/>
          <w:b/>
          <w:sz w:val="28"/>
          <w:szCs w:val="28"/>
        </w:rPr>
      </w:pPr>
      <w:r w:rsidRPr="00361153">
        <w:rPr>
          <w:rFonts w:ascii="Times New Roman" w:hAnsi="Times New Roman" w:cs="Times New Roman"/>
          <w:b/>
          <w:sz w:val="28"/>
          <w:szCs w:val="28"/>
        </w:rPr>
        <w:t>Преподаватель Черномордик Анна Евгеньевна</w:t>
      </w:r>
    </w:p>
    <w:p w:rsidR="00361153" w:rsidRPr="00361153" w:rsidRDefault="00361153" w:rsidP="00361153">
      <w:pPr>
        <w:spacing w:after="0" w:line="240" w:lineRule="auto"/>
        <w:jc w:val="center"/>
        <w:rPr>
          <w:rFonts w:ascii="Times New Roman" w:eastAsia="Calibri" w:hAnsi="Times New Roman" w:cs="Times New Roman"/>
          <w:b/>
          <w:sz w:val="28"/>
          <w:szCs w:val="28"/>
        </w:rPr>
      </w:pPr>
      <w:r w:rsidRPr="00361153">
        <w:rPr>
          <w:rFonts w:ascii="Times New Roman" w:eastAsia="Calibri" w:hAnsi="Times New Roman" w:cs="Times New Roman"/>
          <w:b/>
          <w:sz w:val="28"/>
          <w:szCs w:val="28"/>
        </w:rPr>
        <w:t>ОП.03 Электротехника и электроника</w:t>
      </w:r>
    </w:p>
    <w:p w:rsidR="00361153" w:rsidRPr="00361153" w:rsidRDefault="00361153" w:rsidP="00361153">
      <w:pPr>
        <w:spacing w:after="0" w:line="240" w:lineRule="auto"/>
        <w:ind w:firstLine="34"/>
        <w:jc w:val="center"/>
        <w:rPr>
          <w:rFonts w:ascii="Times New Roman" w:eastAsia="Calibri" w:hAnsi="Times New Roman" w:cs="Times New Roman"/>
          <w:sz w:val="28"/>
          <w:szCs w:val="28"/>
        </w:rPr>
      </w:pPr>
    </w:p>
    <w:p w:rsidR="00361153" w:rsidRPr="00D61776" w:rsidRDefault="00361153" w:rsidP="00361153">
      <w:pPr>
        <w:spacing w:after="0" w:line="240" w:lineRule="auto"/>
        <w:jc w:val="center"/>
        <w:rPr>
          <w:rFonts w:ascii="Times New Roman" w:hAnsi="Times New Roman" w:cs="Times New Roman"/>
          <w:sz w:val="28"/>
          <w:szCs w:val="28"/>
        </w:rPr>
      </w:pPr>
      <w:r w:rsidRPr="00361153">
        <w:rPr>
          <w:rFonts w:ascii="Times New Roman" w:eastAsia="Calibri" w:hAnsi="Times New Roman" w:cs="Times New Roman"/>
          <w:sz w:val="28"/>
          <w:szCs w:val="28"/>
        </w:rPr>
        <w:t xml:space="preserve">Тема </w:t>
      </w:r>
      <w:r>
        <w:rPr>
          <w:rFonts w:ascii="Times New Roman" w:eastAsia="Calibri" w:hAnsi="Times New Roman" w:cs="Times New Roman"/>
          <w:sz w:val="28"/>
          <w:szCs w:val="28"/>
        </w:rPr>
        <w:t>1</w:t>
      </w:r>
      <w:r w:rsidRPr="00361153">
        <w:rPr>
          <w:rFonts w:ascii="Times New Roman" w:eastAsia="Calibri" w:hAnsi="Times New Roman" w:cs="Times New Roman"/>
          <w:sz w:val="28"/>
          <w:szCs w:val="28"/>
        </w:rPr>
        <w:t xml:space="preserve"> </w:t>
      </w:r>
      <w:r w:rsidR="00D61776" w:rsidRPr="00D61776">
        <w:rPr>
          <w:rFonts w:ascii="Times New Roman" w:hAnsi="Times New Roman" w:cs="Times New Roman"/>
          <w:bCs/>
          <w:sz w:val="28"/>
          <w:szCs w:val="28"/>
        </w:rPr>
        <w:t>Электрическое поле</w:t>
      </w:r>
    </w:p>
    <w:p w:rsidR="00361153" w:rsidRPr="00361153" w:rsidRDefault="00361153" w:rsidP="00361153">
      <w:pPr>
        <w:spacing w:after="0" w:line="240" w:lineRule="auto"/>
        <w:jc w:val="center"/>
        <w:rPr>
          <w:rFonts w:ascii="Times New Roman" w:hAnsi="Times New Roman" w:cs="Times New Roman"/>
          <w:sz w:val="28"/>
          <w:szCs w:val="28"/>
        </w:rPr>
      </w:pPr>
    </w:p>
    <w:p w:rsidR="00361153" w:rsidRPr="00361153" w:rsidRDefault="00361153" w:rsidP="00361153">
      <w:pPr>
        <w:spacing w:after="0" w:line="240" w:lineRule="auto"/>
        <w:jc w:val="center"/>
        <w:rPr>
          <w:rFonts w:ascii="Times New Roman" w:eastAsia="Calibri" w:hAnsi="Times New Roman" w:cs="Times New Roman"/>
          <w:b/>
          <w:sz w:val="28"/>
          <w:szCs w:val="28"/>
        </w:rPr>
      </w:pPr>
      <w:r w:rsidRPr="00361153">
        <w:rPr>
          <w:rFonts w:ascii="Times New Roman" w:eastAsia="Calibri" w:hAnsi="Times New Roman" w:cs="Times New Roman"/>
          <w:b/>
          <w:sz w:val="28"/>
          <w:szCs w:val="28"/>
        </w:rPr>
        <w:t xml:space="preserve">Лекция № </w:t>
      </w:r>
      <w:r>
        <w:rPr>
          <w:rFonts w:ascii="Times New Roman" w:eastAsia="Calibri" w:hAnsi="Times New Roman" w:cs="Times New Roman"/>
          <w:b/>
          <w:sz w:val="28"/>
          <w:szCs w:val="28"/>
        </w:rPr>
        <w:t>1</w:t>
      </w:r>
    </w:p>
    <w:p w:rsidR="00361153" w:rsidRPr="00361153" w:rsidRDefault="00361153" w:rsidP="00361153">
      <w:pPr>
        <w:spacing w:after="0" w:line="240" w:lineRule="auto"/>
        <w:ind w:firstLine="709"/>
        <w:jc w:val="both"/>
        <w:rPr>
          <w:rFonts w:ascii="Times New Roman" w:hAnsi="Times New Roman" w:cs="Times New Roman"/>
          <w:sz w:val="28"/>
          <w:szCs w:val="28"/>
        </w:rPr>
      </w:pPr>
      <w:r w:rsidRPr="00361153">
        <w:rPr>
          <w:rFonts w:ascii="Times New Roman" w:hAnsi="Times New Roman" w:cs="Times New Roman"/>
          <w:b/>
          <w:sz w:val="28"/>
          <w:szCs w:val="28"/>
        </w:rPr>
        <w:t xml:space="preserve">Цель занятия: </w:t>
      </w:r>
      <w:r w:rsidRPr="00361153">
        <w:rPr>
          <w:rFonts w:ascii="Times New Roman" w:hAnsi="Times New Roman" w:cs="Times New Roman"/>
          <w:sz w:val="28"/>
          <w:szCs w:val="28"/>
        </w:rPr>
        <w:t>Усвоить основные понятия по изучаемой теме.</w:t>
      </w:r>
    </w:p>
    <w:p w:rsidR="00361153" w:rsidRPr="00361153" w:rsidRDefault="00361153" w:rsidP="00361153">
      <w:pPr>
        <w:spacing w:after="0" w:line="240" w:lineRule="auto"/>
        <w:ind w:firstLine="709"/>
        <w:jc w:val="both"/>
        <w:rPr>
          <w:rFonts w:ascii="Times New Roman" w:hAnsi="Times New Roman" w:cs="Times New Roman"/>
          <w:sz w:val="28"/>
          <w:szCs w:val="28"/>
        </w:rPr>
      </w:pPr>
      <w:r w:rsidRPr="00361153">
        <w:rPr>
          <w:rFonts w:ascii="Times New Roman" w:hAnsi="Times New Roman" w:cs="Times New Roman"/>
          <w:b/>
          <w:sz w:val="28"/>
          <w:szCs w:val="28"/>
        </w:rPr>
        <w:t xml:space="preserve">Задачи занятия: </w:t>
      </w:r>
      <w:r w:rsidRPr="00361153">
        <w:rPr>
          <w:rFonts w:ascii="Times New Roman" w:hAnsi="Times New Roman" w:cs="Times New Roman"/>
          <w:sz w:val="28"/>
          <w:szCs w:val="28"/>
        </w:rPr>
        <w:t>уметь применять полученные знания для решения ситуационны</w:t>
      </w:r>
      <w:r w:rsidR="00D61776">
        <w:rPr>
          <w:rFonts w:ascii="Times New Roman" w:hAnsi="Times New Roman" w:cs="Times New Roman"/>
          <w:sz w:val="28"/>
          <w:szCs w:val="28"/>
        </w:rPr>
        <w:t>х</w:t>
      </w:r>
      <w:r w:rsidRPr="00361153">
        <w:rPr>
          <w:rFonts w:ascii="Times New Roman" w:hAnsi="Times New Roman" w:cs="Times New Roman"/>
          <w:sz w:val="28"/>
          <w:szCs w:val="28"/>
        </w:rPr>
        <w:t xml:space="preserve"> задач.</w:t>
      </w:r>
    </w:p>
    <w:p w:rsidR="00361153" w:rsidRPr="00361153" w:rsidRDefault="00361153" w:rsidP="00361153">
      <w:pPr>
        <w:spacing w:after="0" w:line="240" w:lineRule="auto"/>
        <w:ind w:firstLine="709"/>
        <w:jc w:val="both"/>
        <w:rPr>
          <w:rFonts w:ascii="Times New Roman" w:hAnsi="Times New Roman" w:cs="Times New Roman"/>
          <w:b/>
          <w:sz w:val="28"/>
          <w:szCs w:val="28"/>
        </w:rPr>
      </w:pPr>
      <w:r w:rsidRPr="00361153">
        <w:rPr>
          <w:rFonts w:ascii="Times New Roman" w:hAnsi="Times New Roman" w:cs="Times New Roman"/>
          <w:b/>
          <w:sz w:val="28"/>
          <w:szCs w:val="28"/>
        </w:rPr>
        <w:t xml:space="preserve">Задание студентам: </w:t>
      </w:r>
    </w:p>
    <w:p w:rsidR="00361153" w:rsidRPr="00361153" w:rsidRDefault="00361153" w:rsidP="00361153">
      <w:pPr>
        <w:spacing w:after="0" w:line="240" w:lineRule="auto"/>
        <w:ind w:firstLine="709"/>
        <w:jc w:val="both"/>
        <w:rPr>
          <w:rFonts w:ascii="Times New Roman" w:hAnsi="Times New Roman" w:cs="Times New Roman"/>
          <w:sz w:val="28"/>
          <w:szCs w:val="28"/>
        </w:rPr>
      </w:pPr>
      <w:r w:rsidRPr="00361153">
        <w:rPr>
          <w:rFonts w:ascii="Times New Roman" w:hAnsi="Times New Roman" w:cs="Times New Roman"/>
          <w:sz w:val="28"/>
          <w:szCs w:val="28"/>
        </w:rPr>
        <w:t>1.Записать в тетрадь и самостоятельно проработать лекцию несколько раз.</w:t>
      </w:r>
    </w:p>
    <w:p w:rsidR="00180024" w:rsidRDefault="00180024" w:rsidP="00361153">
      <w:pPr>
        <w:spacing w:after="0" w:line="240" w:lineRule="auto"/>
        <w:ind w:firstLine="709"/>
        <w:jc w:val="both"/>
        <w:rPr>
          <w:rFonts w:ascii="Times New Roman" w:hAnsi="Times New Roman" w:cs="Times New Roman"/>
          <w:sz w:val="28"/>
          <w:szCs w:val="28"/>
        </w:rPr>
      </w:pPr>
    </w:p>
    <w:p w:rsidR="00361153" w:rsidRPr="00361153" w:rsidRDefault="00361153" w:rsidP="00361153">
      <w:pPr>
        <w:spacing w:after="0" w:line="240" w:lineRule="auto"/>
        <w:ind w:firstLine="709"/>
        <w:jc w:val="both"/>
        <w:rPr>
          <w:rFonts w:ascii="Times New Roman" w:hAnsi="Times New Roman" w:cs="Times New Roman"/>
          <w:sz w:val="28"/>
          <w:szCs w:val="28"/>
        </w:rPr>
      </w:pPr>
      <w:r w:rsidRPr="00361153">
        <w:rPr>
          <w:rFonts w:ascii="Times New Roman" w:hAnsi="Times New Roman" w:cs="Times New Roman"/>
          <w:sz w:val="28"/>
          <w:szCs w:val="28"/>
        </w:rPr>
        <w:t>План:</w:t>
      </w:r>
    </w:p>
    <w:p w:rsidR="00D61776" w:rsidRDefault="00361153" w:rsidP="00361153">
      <w:pPr>
        <w:spacing w:after="0" w:line="240" w:lineRule="auto"/>
        <w:jc w:val="both"/>
        <w:rPr>
          <w:rFonts w:ascii="Times New Roman" w:eastAsia="Times New Roman" w:hAnsi="Times New Roman" w:cs="Times New Roman"/>
          <w:color w:val="000000"/>
          <w:sz w:val="28"/>
          <w:szCs w:val="28"/>
          <w:lang w:eastAsia="ru-RU"/>
        </w:rPr>
      </w:pPr>
      <w:r w:rsidRPr="00361153">
        <w:rPr>
          <w:rFonts w:ascii="Times New Roman" w:hAnsi="Times New Roman" w:cs="Times New Roman"/>
          <w:iCs/>
          <w:sz w:val="28"/>
          <w:szCs w:val="28"/>
        </w:rPr>
        <w:t xml:space="preserve">1. </w:t>
      </w:r>
      <w:r w:rsidR="00D61776" w:rsidRPr="002B6548">
        <w:rPr>
          <w:rFonts w:ascii="Times New Roman" w:eastAsia="Times New Roman" w:hAnsi="Times New Roman" w:cs="Times New Roman"/>
          <w:color w:val="000000"/>
          <w:sz w:val="28"/>
          <w:szCs w:val="28"/>
          <w:lang w:eastAsia="ru-RU"/>
        </w:rPr>
        <w:t xml:space="preserve">Предмет электротехники и электроники, ее основные направления и значение для развития экономики. </w:t>
      </w:r>
    </w:p>
    <w:p w:rsidR="00D61776" w:rsidRDefault="00361153" w:rsidP="00361153">
      <w:pPr>
        <w:spacing w:after="0" w:line="240" w:lineRule="auto"/>
        <w:jc w:val="both"/>
        <w:rPr>
          <w:rFonts w:ascii="Times New Roman" w:hAnsi="Times New Roman"/>
          <w:bCs/>
          <w:sz w:val="28"/>
          <w:szCs w:val="28"/>
        </w:rPr>
      </w:pPr>
      <w:r w:rsidRPr="00361153">
        <w:rPr>
          <w:rFonts w:ascii="Times New Roman" w:hAnsi="Times New Roman" w:cs="Times New Roman"/>
          <w:iCs/>
          <w:sz w:val="28"/>
          <w:szCs w:val="28"/>
        </w:rPr>
        <w:t xml:space="preserve">2. </w:t>
      </w:r>
      <w:r w:rsidR="00D61776" w:rsidRPr="002B6548">
        <w:rPr>
          <w:rFonts w:ascii="Times New Roman" w:hAnsi="Times New Roman"/>
          <w:bCs/>
          <w:sz w:val="28"/>
          <w:szCs w:val="28"/>
        </w:rPr>
        <w:t>Понятие об электрическом поле. Основные характеристики электрического поля.</w:t>
      </w:r>
    </w:p>
    <w:p w:rsidR="00361153" w:rsidRPr="00361153" w:rsidRDefault="00361153" w:rsidP="00361153">
      <w:pPr>
        <w:spacing w:after="0" w:line="240" w:lineRule="auto"/>
        <w:ind w:firstLine="709"/>
        <w:jc w:val="both"/>
        <w:rPr>
          <w:rFonts w:ascii="Times New Roman" w:hAnsi="Times New Roman" w:cs="Times New Roman"/>
          <w:sz w:val="28"/>
          <w:szCs w:val="28"/>
        </w:rPr>
      </w:pPr>
    </w:p>
    <w:p w:rsidR="00361153" w:rsidRPr="00361153" w:rsidRDefault="00361153" w:rsidP="00361153">
      <w:pPr>
        <w:spacing w:after="0" w:line="240" w:lineRule="auto"/>
        <w:ind w:firstLine="709"/>
        <w:jc w:val="both"/>
        <w:rPr>
          <w:rFonts w:ascii="Times New Roman" w:hAnsi="Times New Roman" w:cs="Times New Roman"/>
          <w:sz w:val="28"/>
          <w:szCs w:val="28"/>
        </w:rPr>
      </w:pPr>
      <w:r w:rsidRPr="00361153">
        <w:rPr>
          <w:rFonts w:ascii="Times New Roman" w:hAnsi="Times New Roman" w:cs="Times New Roman"/>
          <w:sz w:val="28"/>
          <w:szCs w:val="28"/>
        </w:rPr>
        <w:t>Литература:</w:t>
      </w:r>
    </w:p>
    <w:p w:rsidR="00361153" w:rsidRPr="00361153" w:rsidRDefault="00361153" w:rsidP="00361153">
      <w:pPr>
        <w:spacing w:after="0" w:line="240" w:lineRule="auto"/>
        <w:jc w:val="both"/>
        <w:rPr>
          <w:rFonts w:ascii="Times New Roman" w:hAnsi="Times New Roman" w:cs="Times New Roman"/>
          <w:sz w:val="28"/>
          <w:szCs w:val="28"/>
        </w:rPr>
      </w:pPr>
      <w:r w:rsidRPr="00361153">
        <w:rPr>
          <w:rFonts w:ascii="Times New Roman" w:hAnsi="Times New Roman" w:cs="Times New Roman"/>
          <w:sz w:val="28"/>
          <w:szCs w:val="28"/>
        </w:rPr>
        <w:t>Основные источники:</w:t>
      </w:r>
    </w:p>
    <w:p w:rsidR="00361153" w:rsidRPr="00361153" w:rsidRDefault="00C37C0F" w:rsidP="0036115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61153" w:rsidRPr="00361153">
        <w:rPr>
          <w:rFonts w:ascii="Times New Roman" w:hAnsi="Times New Roman" w:cs="Times New Roman"/>
          <w:color w:val="000000"/>
          <w:sz w:val="28"/>
          <w:szCs w:val="28"/>
        </w:rPr>
        <w:t xml:space="preserve">. </w:t>
      </w:r>
      <w:r w:rsidR="00361153" w:rsidRPr="00361153">
        <w:rPr>
          <w:rFonts w:ascii="Times New Roman" w:hAnsi="Times New Roman" w:cs="Times New Roman"/>
          <w:bCs/>
          <w:sz w:val="28"/>
          <w:szCs w:val="28"/>
        </w:rPr>
        <w:t>Немцов М.В.  Электротехника и электроника: учебник/ М.В. Немцов, М.Л. Немцова,  –   М.: Издательство Академия, 2013. – 480 с.</w:t>
      </w:r>
    </w:p>
    <w:p w:rsidR="00361153" w:rsidRPr="00361153" w:rsidRDefault="00C37C0F" w:rsidP="0036115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61153" w:rsidRPr="00361153">
        <w:rPr>
          <w:rFonts w:ascii="Times New Roman" w:hAnsi="Times New Roman" w:cs="Times New Roman"/>
          <w:color w:val="000000"/>
          <w:sz w:val="28"/>
          <w:szCs w:val="28"/>
        </w:rPr>
        <w:t>. Т.Ф. Березкина Задачник по общей электротехнике с основами электроники - М.: Высшая школа, 1983.</w:t>
      </w:r>
    </w:p>
    <w:p w:rsidR="00361153" w:rsidRPr="00361153" w:rsidRDefault="00361153" w:rsidP="00361153">
      <w:pPr>
        <w:spacing w:after="0" w:line="240" w:lineRule="auto"/>
        <w:jc w:val="both"/>
        <w:rPr>
          <w:rFonts w:ascii="Times New Roman" w:hAnsi="Times New Roman" w:cs="Times New Roman"/>
          <w:sz w:val="28"/>
          <w:szCs w:val="28"/>
        </w:rPr>
      </w:pPr>
    </w:p>
    <w:p w:rsidR="00361153" w:rsidRPr="00361153" w:rsidRDefault="00361153" w:rsidP="00361153">
      <w:pPr>
        <w:spacing w:after="0" w:line="240" w:lineRule="auto"/>
        <w:jc w:val="both"/>
        <w:rPr>
          <w:rFonts w:ascii="Times New Roman" w:hAnsi="Times New Roman" w:cs="Times New Roman"/>
          <w:sz w:val="28"/>
          <w:szCs w:val="28"/>
        </w:rPr>
      </w:pPr>
      <w:r w:rsidRPr="00361153">
        <w:rPr>
          <w:rFonts w:ascii="Times New Roman" w:hAnsi="Times New Roman" w:cs="Times New Roman"/>
          <w:sz w:val="28"/>
          <w:szCs w:val="28"/>
        </w:rPr>
        <w:t xml:space="preserve">Дополнительные источники: </w:t>
      </w:r>
    </w:p>
    <w:p w:rsidR="00361153" w:rsidRPr="00361153" w:rsidRDefault="00361153" w:rsidP="00361153">
      <w:pPr>
        <w:shd w:val="clear" w:color="auto" w:fill="FFFFFF"/>
        <w:spacing w:after="0" w:line="240" w:lineRule="auto"/>
        <w:jc w:val="both"/>
        <w:rPr>
          <w:rFonts w:ascii="Times New Roman" w:hAnsi="Times New Roman" w:cs="Times New Roman"/>
          <w:color w:val="000000"/>
          <w:sz w:val="28"/>
          <w:szCs w:val="28"/>
        </w:rPr>
      </w:pPr>
      <w:r w:rsidRPr="00361153">
        <w:rPr>
          <w:rFonts w:ascii="Times New Roman" w:hAnsi="Times New Roman" w:cs="Times New Roman"/>
          <w:color w:val="000000"/>
          <w:sz w:val="28"/>
          <w:szCs w:val="28"/>
        </w:rPr>
        <w:t xml:space="preserve">1. </w:t>
      </w:r>
      <w:proofErr w:type="spellStart"/>
      <w:r w:rsidRPr="00361153">
        <w:rPr>
          <w:rFonts w:ascii="Times New Roman" w:hAnsi="Times New Roman" w:cs="Times New Roman"/>
          <w:bCs/>
          <w:sz w:val="28"/>
          <w:szCs w:val="28"/>
        </w:rPr>
        <w:t>Кацман</w:t>
      </w:r>
      <w:proofErr w:type="spellEnd"/>
      <w:r w:rsidRPr="00361153">
        <w:rPr>
          <w:rFonts w:ascii="Times New Roman" w:hAnsi="Times New Roman" w:cs="Times New Roman"/>
          <w:bCs/>
          <w:sz w:val="28"/>
          <w:szCs w:val="28"/>
        </w:rPr>
        <w:t xml:space="preserve">,  М.М. Сборник задач по электрическим машинам: учебное пособие/ М.М. </w:t>
      </w:r>
      <w:proofErr w:type="spellStart"/>
      <w:r w:rsidRPr="00361153">
        <w:rPr>
          <w:rFonts w:ascii="Times New Roman" w:hAnsi="Times New Roman" w:cs="Times New Roman"/>
          <w:bCs/>
          <w:sz w:val="28"/>
          <w:szCs w:val="28"/>
        </w:rPr>
        <w:t>Кацман</w:t>
      </w:r>
      <w:proofErr w:type="spellEnd"/>
      <w:r w:rsidRPr="00361153">
        <w:rPr>
          <w:rFonts w:ascii="Times New Roman" w:hAnsi="Times New Roman" w:cs="Times New Roman"/>
          <w:bCs/>
          <w:sz w:val="28"/>
          <w:szCs w:val="28"/>
        </w:rPr>
        <w:t>. – М.: ИЦ  Академия, 2013. – 160 с.</w:t>
      </w:r>
    </w:p>
    <w:p w:rsidR="00361153" w:rsidRPr="00361153" w:rsidRDefault="00361153" w:rsidP="00361153">
      <w:pPr>
        <w:pStyle w:val="a3"/>
        <w:tabs>
          <w:tab w:val="center" w:pos="0"/>
        </w:tabs>
        <w:spacing w:after="0" w:line="240" w:lineRule="auto"/>
        <w:ind w:left="0"/>
        <w:contextualSpacing w:val="0"/>
        <w:jc w:val="both"/>
        <w:rPr>
          <w:rFonts w:ascii="Times New Roman" w:hAnsi="Times New Roman" w:cs="Times New Roman"/>
          <w:sz w:val="28"/>
          <w:szCs w:val="28"/>
        </w:rPr>
      </w:pPr>
      <w:r w:rsidRPr="00361153">
        <w:rPr>
          <w:rFonts w:ascii="Times New Roman" w:eastAsia="Times New Roman" w:hAnsi="Times New Roman" w:cs="Times New Roman"/>
          <w:color w:val="000000"/>
          <w:sz w:val="28"/>
          <w:szCs w:val="28"/>
          <w:lang w:eastAsia="ru-RU"/>
        </w:rPr>
        <w:t xml:space="preserve">2. </w:t>
      </w:r>
      <w:r w:rsidRPr="00361153">
        <w:rPr>
          <w:rFonts w:ascii="Times New Roman" w:hAnsi="Times New Roman" w:cs="Times New Roman"/>
          <w:sz w:val="28"/>
          <w:szCs w:val="28"/>
        </w:rPr>
        <w:t xml:space="preserve">Прошин, В. М. Электротехника для электротехнических профессий. Рабочая тетрадь: учебное пособие / В. М. Прошин. – Москва : </w:t>
      </w:r>
      <w:proofErr w:type="spellStart"/>
      <w:r w:rsidRPr="00361153">
        <w:rPr>
          <w:rFonts w:ascii="Times New Roman" w:hAnsi="Times New Roman" w:cs="Times New Roman"/>
          <w:sz w:val="28"/>
          <w:szCs w:val="28"/>
        </w:rPr>
        <w:t>Academia</w:t>
      </w:r>
      <w:proofErr w:type="spellEnd"/>
      <w:r w:rsidRPr="00361153">
        <w:rPr>
          <w:rFonts w:ascii="Times New Roman" w:hAnsi="Times New Roman" w:cs="Times New Roman"/>
          <w:sz w:val="28"/>
          <w:szCs w:val="28"/>
        </w:rPr>
        <w:t>, 2014. – 456 </w:t>
      </w:r>
      <w:proofErr w:type="spellStart"/>
      <w:r w:rsidRPr="00361153">
        <w:rPr>
          <w:rFonts w:ascii="Times New Roman" w:hAnsi="Times New Roman" w:cs="Times New Roman"/>
          <w:sz w:val="28"/>
          <w:szCs w:val="28"/>
        </w:rPr>
        <w:t>c</w:t>
      </w:r>
      <w:proofErr w:type="spellEnd"/>
      <w:r w:rsidRPr="00361153">
        <w:rPr>
          <w:rFonts w:ascii="Times New Roman" w:hAnsi="Times New Roman" w:cs="Times New Roman"/>
          <w:sz w:val="28"/>
          <w:szCs w:val="28"/>
        </w:rPr>
        <w:t>.</w:t>
      </w:r>
    </w:p>
    <w:p w:rsidR="00361153" w:rsidRPr="00361153" w:rsidRDefault="00361153" w:rsidP="00361153">
      <w:pPr>
        <w:shd w:val="clear" w:color="auto" w:fill="FFFFFF"/>
        <w:spacing w:after="0" w:line="240" w:lineRule="auto"/>
        <w:jc w:val="both"/>
        <w:rPr>
          <w:rFonts w:ascii="Times New Roman" w:hAnsi="Times New Roman" w:cs="Times New Roman"/>
          <w:color w:val="000000"/>
          <w:sz w:val="28"/>
          <w:szCs w:val="28"/>
        </w:rPr>
      </w:pPr>
      <w:r w:rsidRPr="00361153">
        <w:rPr>
          <w:rFonts w:ascii="Times New Roman" w:hAnsi="Times New Roman" w:cs="Times New Roman"/>
          <w:color w:val="000000"/>
          <w:sz w:val="28"/>
          <w:szCs w:val="28"/>
        </w:rPr>
        <w:t>3. И.А. Данилов, П.М. Иванов. Общая электротехника с основами электроники, Высшая школа, 2005 - 378 с.</w:t>
      </w:r>
    </w:p>
    <w:p w:rsidR="00361153" w:rsidRPr="00361153" w:rsidRDefault="00361153" w:rsidP="00361153">
      <w:pPr>
        <w:autoSpaceDE w:val="0"/>
        <w:autoSpaceDN w:val="0"/>
        <w:adjustRightInd w:val="0"/>
        <w:spacing w:after="0" w:line="240" w:lineRule="auto"/>
        <w:jc w:val="both"/>
        <w:rPr>
          <w:rFonts w:ascii="Times New Roman" w:hAnsi="Times New Roman" w:cs="Times New Roman"/>
          <w:color w:val="000000"/>
          <w:sz w:val="28"/>
          <w:szCs w:val="28"/>
        </w:rPr>
      </w:pPr>
      <w:r w:rsidRPr="00361153">
        <w:rPr>
          <w:rFonts w:ascii="Times New Roman" w:hAnsi="Times New Roman" w:cs="Times New Roman"/>
          <w:color w:val="000000"/>
          <w:sz w:val="28"/>
          <w:szCs w:val="28"/>
        </w:rPr>
        <w:t xml:space="preserve">4. </w:t>
      </w:r>
      <w:r w:rsidRPr="00361153">
        <w:rPr>
          <w:rFonts w:ascii="Times New Roman" w:hAnsi="Times New Roman" w:cs="Times New Roman"/>
          <w:sz w:val="28"/>
          <w:szCs w:val="28"/>
        </w:rPr>
        <w:t xml:space="preserve">Электротехника, электроника и </w:t>
      </w:r>
      <w:proofErr w:type="spellStart"/>
      <w:r w:rsidRPr="00361153">
        <w:rPr>
          <w:rFonts w:ascii="Times New Roman" w:hAnsi="Times New Roman" w:cs="Times New Roman"/>
          <w:sz w:val="28"/>
          <w:szCs w:val="28"/>
        </w:rPr>
        <w:t>схемотехника</w:t>
      </w:r>
      <w:proofErr w:type="spellEnd"/>
      <w:r w:rsidRPr="00361153">
        <w:rPr>
          <w:rFonts w:ascii="Times New Roman" w:hAnsi="Times New Roman" w:cs="Times New Roman"/>
          <w:sz w:val="28"/>
          <w:szCs w:val="28"/>
        </w:rPr>
        <w:t xml:space="preserve"> : учебник и практикум для СПО /С. А. </w:t>
      </w:r>
      <w:proofErr w:type="spellStart"/>
      <w:r w:rsidRPr="00361153">
        <w:rPr>
          <w:rFonts w:ascii="Times New Roman" w:hAnsi="Times New Roman" w:cs="Times New Roman"/>
          <w:sz w:val="28"/>
          <w:szCs w:val="28"/>
        </w:rPr>
        <w:t>Миленина</w:t>
      </w:r>
      <w:proofErr w:type="spellEnd"/>
      <w:r w:rsidRPr="00361153">
        <w:rPr>
          <w:rFonts w:ascii="Times New Roman" w:hAnsi="Times New Roman" w:cs="Times New Roman"/>
          <w:sz w:val="28"/>
          <w:szCs w:val="28"/>
        </w:rPr>
        <w:t xml:space="preserve"> ; под ред. Н. К. </w:t>
      </w:r>
      <w:proofErr w:type="spellStart"/>
      <w:r w:rsidRPr="00361153">
        <w:rPr>
          <w:rFonts w:ascii="Times New Roman" w:hAnsi="Times New Roman" w:cs="Times New Roman"/>
          <w:sz w:val="28"/>
          <w:szCs w:val="28"/>
        </w:rPr>
        <w:t>Миленина</w:t>
      </w:r>
      <w:proofErr w:type="spellEnd"/>
      <w:r w:rsidRPr="00361153">
        <w:rPr>
          <w:rFonts w:ascii="Times New Roman" w:hAnsi="Times New Roman" w:cs="Times New Roman"/>
          <w:sz w:val="28"/>
          <w:szCs w:val="28"/>
        </w:rPr>
        <w:t xml:space="preserve">. — М. : Издательство </w:t>
      </w:r>
      <w:proofErr w:type="spellStart"/>
      <w:r w:rsidRPr="00361153">
        <w:rPr>
          <w:rFonts w:ascii="Times New Roman" w:hAnsi="Times New Roman" w:cs="Times New Roman"/>
          <w:sz w:val="28"/>
          <w:szCs w:val="28"/>
        </w:rPr>
        <w:t>Юрайт</w:t>
      </w:r>
      <w:proofErr w:type="spellEnd"/>
      <w:r w:rsidRPr="00361153">
        <w:rPr>
          <w:rFonts w:ascii="Times New Roman" w:hAnsi="Times New Roman" w:cs="Times New Roman"/>
          <w:sz w:val="28"/>
          <w:szCs w:val="28"/>
        </w:rPr>
        <w:t>, 2015. — 399 с.</w:t>
      </w:r>
    </w:p>
    <w:p w:rsidR="00361153" w:rsidRDefault="00361153" w:rsidP="00361153">
      <w:pPr>
        <w:spacing w:after="0" w:line="240" w:lineRule="auto"/>
        <w:jc w:val="center"/>
        <w:rPr>
          <w:rFonts w:ascii="Times New Roman" w:eastAsia="Times New Roman" w:hAnsi="Times New Roman" w:cs="Times New Roman"/>
          <w:b/>
          <w:bCs/>
          <w:color w:val="000000"/>
          <w:sz w:val="28"/>
          <w:szCs w:val="28"/>
          <w:lang w:eastAsia="ru-RU"/>
        </w:rPr>
      </w:pPr>
    </w:p>
    <w:p w:rsidR="00361153" w:rsidRDefault="00361153" w:rsidP="00361153">
      <w:pPr>
        <w:spacing w:after="0" w:line="240" w:lineRule="auto"/>
        <w:jc w:val="center"/>
        <w:rPr>
          <w:rFonts w:ascii="Times New Roman" w:eastAsia="Times New Roman" w:hAnsi="Times New Roman" w:cs="Times New Roman"/>
          <w:b/>
          <w:bCs/>
          <w:color w:val="000000"/>
          <w:sz w:val="28"/>
          <w:szCs w:val="28"/>
          <w:lang w:eastAsia="ru-RU"/>
        </w:rPr>
      </w:pPr>
    </w:p>
    <w:p w:rsidR="00361153" w:rsidRDefault="00361153" w:rsidP="00361153">
      <w:pPr>
        <w:spacing w:after="0" w:line="240" w:lineRule="auto"/>
        <w:jc w:val="center"/>
        <w:rPr>
          <w:rFonts w:ascii="Times New Roman" w:eastAsia="Times New Roman" w:hAnsi="Times New Roman" w:cs="Times New Roman"/>
          <w:b/>
          <w:bCs/>
          <w:color w:val="000000"/>
          <w:sz w:val="28"/>
          <w:szCs w:val="28"/>
          <w:lang w:eastAsia="ru-RU"/>
        </w:rPr>
      </w:pPr>
    </w:p>
    <w:p w:rsidR="00361153" w:rsidRDefault="00361153" w:rsidP="00361153">
      <w:pPr>
        <w:spacing w:after="0" w:line="240" w:lineRule="auto"/>
        <w:jc w:val="center"/>
        <w:rPr>
          <w:rFonts w:ascii="Times New Roman" w:eastAsia="Times New Roman" w:hAnsi="Times New Roman" w:cs="Times New Roman"/>
          <w:b/>
          <w:bCs/>
          <w:color w:val="000000"/>
          <w:sz w:val="28"/>
          <w:szCs w:val="28"/>
          <w:lang w:eastAsia="ru-RU"/>
        </w:rPr>
      </w:pPr>
    </w:p>
    <w:p w:rsidR="00514AFA" w:rsidRDefault="00514AFA" w:rsidP="00361153">
      <w:pPr>
        <w:spacing w:after="0" w:line="240" w:lineRule="auto"/>
        <w:jc w:val="center"/>
        <w:rPr>
          <w:rFonts w:ascii="Times New Roman" w:eastAsia="Times New Roman" w:hAnsi="Times New Roman" w:cs="Times New Roman"/>
          <w:b/>
          <w:bCs/>
          <w:color w:val="000000"/>
          <w:sz w:val="28"/>
          <w:szCs w:val="28"/>
          <w:lang w:eastAsia="ru-RU"/>
        </w:rPr>
      </w:pPr>
    </w:p>
    <w:p w:rsidR="00514AFA" w:rsidRDefault="00514AFA" w:rsidP="00361153">
      <w:pPr>
        <w:spacing w:after="0" w:line="240" w:lineRule="auto"/>
        <w:jc w:val="center"/>
        <w:rPr>
          <w:rFonts w:ascii="Times New Roman" w:eastAsia="Times New Roman" w:hAnsi="Times New Roman" w:cs="Times New Roman"/>
          <w:b/>
          <w:bCs/>
          <w:color w:val="000000"/>
          <w:sz w:val="28"/>
          <w:szCs w:val="28"/>
          <w:lang w:eastAsia="ru-RU"/>
        </w:rPr>
      </w:pPr>
    </w:p>
    <w:p w:rsidR="00514AFA" w:rsidRDefault="00514AFA" w:rsidP="00514AFA">
      <w:pPr>
        <w:spacing w:after="0" w:line="240" w:lineRule="auto"/>
        <w:jc w:val="both"/>
        <w:rPr>
          <w:rFonts w:ascii="Times New Roman" w:eastAsia="Times New Roman" w:hAnsi="Times New Roman" w:cs="Times New Roman"/>
          <w:b/>
          <w:color w:val="000000"/>
          <w:sz w:val="28"/>
          <w:szCs w:val="28"/>
          <w:lang w:eastAsia="ru-RU"/>
        </w:rPr>
      </w:pPr>
      <w:r w:rsidRPr="00514AFA">
        <w:rPr>
          <w:rFonts w:ascii="Times New Roman" w:eastAsia="Times New Roman" w:hAnsi="Times New Roman" w:cs="Times New Roman"/>
          <w:b/>
          <w:color w:val="000000"/>
          <w:sz w:val="28"/>
          <w:szCs w:val="28"/>
          <w:lang w:eastAsia="ru-RU"/>
        </w:rPr>
        <w:lastRenderedPageBreak/>
        <w:t>Вопрос 1 Предмет электротехники и электроники, ее основные направления и значение для развития экономики.</w:t>
      </w:r>
    </w:p>
    <w:p w:rsidR="00514AFA" w:rsidRPr="00514AFA" w:rsidRDefault="00514AFA" w:rsidP="00514AFA">
      <w:pPr>
        <w:spacing w:after="0" w:line="240" w:lineRule="auto"/>
        <w:jc w:val="both"/>
        <w:rPr>
          <w:rFonts w:ascii="Times New Roman" w:eastAsia="Times New Roman" w:hAnsi="Times New Roman" w:cs="Times New Roman"/>
          <w:b/>
          <w:bCs/>
          <w:color w:val="000000"/>
          <w:sz w:val="28"/>
          <w:szCs w:val="28"/>
          <w:lang w:eastAsia="ru-RU"/>
        </w:rPr>
      </w:pPr>
    </w:p>
    <w:p w:rsidR="00361153" w:rsidRPr="00361153" w:rsidRDefault="00361153" w:rsidP="00361153">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Из всех видов энергии в настоящее время наиболее широко применяется электромагнитная энергия, которую называют </w:t>
      </w:r>
      <w:r w:rsidRPr="00361153">
        <w:rPr>
          <w:rFonts w:ascii="Times New Roman" w:eastAsia="Times New Roman" w:hAnsi="Times New Roman" w:cs="Times New Roman"/>
          <w:b/>
          <w:bCs/>
          <w:color w:val="000000"/>
          <w:sz w:val="28"/>
          <w:szCs w:val="28"/>
          <w:lang w:eastAsia="ru-RU"/>
        </w:rPr>
        <w:t>электрической</w:t>
      </w:r>
      <w:r w:rsidRPr="00361153">
        <w:rPr>
          <w:rFonts w:ascii="Times New Roman" w:eastAsia="Times New Roman" w:hAnsi="Times New Roman" w:cs="Times New Roman"/>
          <w:color w:val="000000"/>
          <w:sz w:val="28"/>
          <w:szCs w:val="28"/>
          <w:lang w:eastAsia="ru-RU"/>
        </w:rPr>
        <w:t>.</w:t>
      </w:r>
    </w:p>
    <w:p w:rsidR="00514AFA"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Применение электрической энергии позволило повысить производительность труда во всех областях деятельности человека, автоматизировать и внедрить целый ряд технологических процессов в промышленности, на транспорте, в сельском хозяйстве и быту, основанных на новых принципах, ускоряющих, облегчающих и удешевляющих процесс получения окончательного продукта, а также создать комфорт в производственных и жилых помещениях.</w:t>
      </w:r>
    </w:p>
    <w:p w:rsidR="00514AFA"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Электрическая энергия кардинально изменила производство. Ее уникальное свойство переходить в другие виды энергии всегда считалось физической основой техники будущего, и прежде всего электротехники и электроэнергетики, которые уже в начале XX века стали началом научно-технической революции. И совсем уж недаром первые шаги электротехники были названы «колоссальной революцией». Развитие электроэнергетики сегодня является основным условием научно-технического прогресса и технического совершенствования производства. Это обусловлено следующим.</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В электрическую легко преобразуются любые виды энергии (тепловая, атомная, механическая, химическая, лучистая, энергия водного потока), и наоборот, электрическая энергия легко может быть преобразована в любой другой вид энергии.</w:t>
      </w:r>
    </w:p>
    <w:p w:rsidR="00361153" w:rsidRPr="00361153" w:rsidRDefault="00514AFA" w:rsidP="00015E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Электроэнергию можно передавать практически на любое расстояние.</w:t>
      </w:r>
    </w:p>
    <w:p w:rsidR="00361153" w:rsidRPr="00361153" w:rsidRDefault="00514AFA" w:rsidP="00015E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61153" w:rsidRPr="00361153">
        <w:rPr>
          <w:rFonts w:ascii="Times New Roman" w:eastAsia="Times New Roman" w:hAnsi="Times New Roman" w:cs="Times New Roman"/>
          <w:color w:val="000000"/>
          <w:sz w:val="28"/>
          <w:szCs w:val="28"/>
          <w:lang w:eastAsia="ru-RU"/>
        </w:rPr>
        <w:t xml:space="preserve">Ее можно легко дробить на любые части (мощность </w:t>
      </w:r>
      <w:proofErr w:type="spellStart"/>
      <w:r w:rsidR="00361153" w:rsidRPr="00361153">
        <w:rPr>
          <w:rFonts w:ascii="Times New Roman" w:eastAsia="Times New Roman" w:hAnsi="Times New Roman" w:cs="Times New Roman"/>
          <w:color w:val="000000"/>
          <w:sz w:val="28"/>
          <w:szCs w:val="28"/>
          <w:lang w:eastAsia="ru-RU"/>
        </w:rPr>
        <w:t>электроприемников</w:t>
      </w:r>
      <w:proofErr w:type="spellEnd"/>
      <w:r w:rsidR="00361153" w:rsidRPr="00361153">
        <w:rPr>
          <w:rFonts w:ascii="Times New Roman" w:eastAsia="Times New Roman" w:hAnsi="Times New Roman" w:cs="Times New Roman"/>
          <w:color w:val="000000"/>
          <w:sz w:val="28"/>
          <w:szCs w:val="28"/>
          <w:lang w:eastAsia="ru-RU"/>
        </w:rPr>
        <w:t xml:space="preserve"> может быть от долей ватта до тысяч киловатт).</w:t>
      </w:r>
    </w:p>
    <w:p w:rsidR="00361153" w:rsidRPr="00361153" w:rsidRDefault="00514AFA" w:rsidP="00015E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Процессы получения, передачи и потребления электроэнергии можно просто и эффективно автоматизировать.</w:t>
      </w:r>
    </w:p>
    <w:p w:rsidR="00361153" w:rsidRPr="00361153" w:rsidRDefault="00514AFA" w:rsidP="00015E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Управление процессами, в которых используется электроэнергия, обычно очень простое (нажатие кнопки, выключателя и т. п.).</w:t>
      </w:r>
    </w:p>
    <w:p w:rsidR="00514AFA" w:rsidRDefault="00514AFA" w:rsidP="00015E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Использование электроэнергии способствует созданию комфортных условий на производстве и в быту.</w:t>
      </w:r>
    </w:p>
    <w:p w:rsidR="00361153" w:rsidRPr="00361153" w:rsidRDefault="00361153" w:rsidP="00015EB1">
      <w:pPr>
        <w:spacing w:after="0" w:line="240" w:lineRule="auto"/>
        <w:ind w:firstLine="709"/>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Единственным недостатком электрической энергии является «отсутствие склада готовой продукции», т. е. запасать электроэнергию и сохранять эти запасы в течение больших сроков человечество еще не научилось. Запасы электроэнергии в аккумуляторах, гальванических элементах и конденсаторах достаточны лишь для работы сравнительно маломощных установок, причем сроки хранения этих запасов ограничены. Поэтому электрическая энергия должна быть произведена тогда и в таком количестве, когда и в каком ее требует потребитель. </w:t>
      </w:r>
    </w:p>
    <w:p w:rsidR="00361153" w:rsidRPr="00361153" w:rsidRDefault="00514AFA" w:rsidP="00015E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xml:space="preserve">  Электроэнергию преобразуют в механическую с помощью электродвигателей, которые используют для привода станков и </w:t>
      </w:r>
      <w:r w:rsidR="00361153" w:rsidRPr="00361153">
        <w:rPr>
          <w:rFonts w:ascii="Times New Roman" w:eastAsia="Times New Roman" w:hAnsi="Times New Roman" w:cs="Times New Roman"/>
          <w:color w:val="000000"/>
          <w:sz w:val="28"/>
          <w:szCs w:val="28"/>
          <w:lang w:eastAsia="ru-RU"/>
        </w:rPr>
        <w:lastRenderedPageBreak/>
        <w:t>вращающихся машин в различных отраслях промышленности, сельском хозяйстве и быту.</w:t>
      </w:r>
    </w:p>
    <w:p w:rsidR="00361153" w:rsidRPr="00361153" w:rsidRDefault="00514AFA" w:rsidP="00015E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Кроме того, электрическую энергию широко используют в технологических установках для нагрева изделий, плавления металлов, сварки, электролиза, для получения плазмы, новых материалов с помощью электрохимии, для очистки материалов и газов и т. д.</w:t>
      </w:r>
    </w:p>
    <w:p w:rsidR="00361153" w:rsidRPr="00361153" w:rsidRDefault="00514AFA" w:rsidP="00015E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xml:space="preserve"> Работа современных средств связи </w:t>
      </w:r>
      <w:r w:rsidR="00015EB1">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xml:space="preserve"> телеграфа, телефона, радио, телевидения, Интернета </w:t>
      </w:r>
      <w:r w:rsidR="00015EB1">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xml:space="preserve"> основана на применении электрической энергии. Без нее невозможно было бы развитие кибернетики, вычислительной и космической техники и т. д.</w:t>
      </w:r>
    </w:p>
    <w:p w:rsidR="00361153" w:rsidRPr="00361153" w:rsidRDefault="00514AFA" w:rsidP="00015E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Электроэнергия является сейчас практически единственным видом энергии для искусственного освещения. Намечаются и осваиваются новые области использования электрической энергии (магнитная подушка для транспортных средств, электромагнитные насосы для перекачивания жидких металлов и т. п.).</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Всем ясно, что без электрической энергии невозможна нормальная жизнь современного общества. Она используется абсолютно всеми бытовыми электроприборами: холодильниками, стиральными машинами, осветительными приборами, утюгами, микроволновыми печами, компьютерами, телевизорами и т. д. Трудно представить, как бы мы жили, погасни свет в квартире или замолчи телевизор. </w:t>
      </w:r>
    </w:p>
    <w:p w:rsidR="00361153" w:rsidRPr="00361153" w:rsidRDefault="00361153" w:rsidP="00361153">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Помимо городских квартир, большое количество электроэнергии потребляют подсобные хозяйства фермеров, на которых имеются не только жилые, но и хозяйственные постройки.</w:t>
      </w:r>
    </w:p>
    <w:p w:rsidR="00361153" w:rsidRPr="00361153" w:rsidRDefault="00361153" w:rsidP="00361153">
      <w:pPr>
        <w:spacing w:after="0" w:line="240" w:lineRule="auto"/>
        <w:ind w:firstLine="708"/>
        <w:jc w:val="both"/>
        <w:rPr>
          <w:rFonts w:ascii="Times New Roman" w:eastAsia="Times New Roman" w:hAnsi="Times New Roman" w:cs="Times New Roman"/>
          <w:b/>
          <w:color w:val="002060"/>
          <w:sz w:val="28"/>
          <w:szCs w:val="28"/>
          <w:lang w:eastAsia="ru-RU"/>
        </w:rPr>
      </w:pPr>
      <w:r w:rsidRPr="00361153">
        <w:rPr>
          <w:rFonts w:ascii="Times New Roman" w:eastAsia="Times New Roman" w:hAnsi="Times New Roman" w:cs="Times New Roman"/>
          <w:b/>
          <w:color w:val="002060"/>
          <w:sz w:val="28"/>
          <w:szCs w:val="28"/>
          <w:lang w:eastAsia="ru-RU"/>
        </w:rPr>
        <w:t>Как хозяин в доме, вы должны знать об электричестве больше, нежели просто уметь сменить пробки или вкрутить лампочку. Необходимо понимать зависимость между током, напряжением и мощностью, преимущества и недостатки переменного тока.</w:t>
      </w:r>
    </w:p>
    <w:p w:rsidR="00361153" w:rsidRPr="00361153" w:rsidRDefault="00361153" w:rsidP="00361153">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w:t>
      </w:r>
    </w:p>
    <w:p w:rsidR="00361153" w:rsidRPr="00361153" w:rsidRDefault="00361153" w:rsidP="00361153">
      <w:pPr>
        <w:spacing w:after="0" w:line="240" w:lineRule="auto"/>
        <w:ind w:firstLine="708"/>
        <w:jc w:val="center"/>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b/>
          <w:bCs/>
          <w:color w:val="000000"/>
          <w:sz w:val="28"/>
          <w:szCs w:val="28"/>
          <w:lang w:eastAsia="ru-RU"/>
        </w:rPr>
        <w:t>Основные этапы развития электротехники</w:t>
      </w:r>
    </w:p>
    <w:p w:rsidR="00361153" w:rsidRPr="00361153" w:rsidRDefault="00361153" w:rsidP="00514AFA">
      <w:pPr>
        <w:spacing w:after="0" w:line="240" w:lineRule="auto"/>
        <w:ind w:firstLine="709"/>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Решающая роль в современном научно-техническом прогрессе принадлежит электрификации. Как известно, под электрификацией понимается широкое внедрение электрической энергии в родное хозяйство и быт, и сегодня нет такой области техники, в том или ином виде не использовалась бы электрическая энергия в будущем ее применение будет еще более расширяться.</w:t>
      </w:r>
    </w:p>
    <w:p w:rsidR="00361153" w:rsidRPr="00361153" w:rsidRDefault="00361153" w:rsidP="00514AFA">
      <w:pPr>
        <w:spacing w:after="0" w:line="240" w:lineRule="auto"/>
        <w:ind w:firstLine="851"/>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w:t>
      </w:r>
      <w:r w:rsidRPr="00361153">
        <w:rPr>
          <w:rFonts w:ascii="Times New Roman" w:eastAsia="Times New Roman" w:hAnsi="Times New Roman" w:cs="Times New Roman"/>
          <w:i/>
          <w:iCs/>
          <w:color w:val="000000"/>
          <w:sz w:val="28"/>
          <w:szCs w:val="28"/>
          <w:lang w:eastAsia="ru-RU"/>
        </w:rPr>
        <w:t>Под </w:t>
      </w:r>
      <w:r w:rsidRPr="00361153">
        <w:rPr>
          <w:rFonts w:ascii="Times New Roman" w:eastAsia="Times New Roman" w:hAnsi="Times New Roman" w:cs="Times New Roman"/>
          <w:b/>
          <w:bCs/>
          <w:i/>
          <w:iCs/>
          <w:color w:val="000000"/>
          <w:sz w:val="28"/>
          <w:szCs w:val="28"/>
          <w:lang w:eastAsia="ru-RU"/>
        </w:rPr>
        <w:t>электротехникой </w:t>
      </w:r>
      <w:r w:rsidRPr="00361153">
        <w:rPr>
          <w:rFonts w:ascii="Times New Roman" w:eastAsia="Times New Roman" w:hAnsi="Times New Roman" w:cs="Times New Roman"/>
          <w:i/>
          <w:iCs/>
          <w:color w:val="000000"/>
          <w:sz w:val="28"/>
          <w:szCs w:val="28"/>
          <w:lang w:eastAsia="ru-RU"/>
        </w:rPr>
        <w:t>в широком смысле слова подразумевается область науки и техники, использующая электрические и магнитные явления для практических целей.</w:t>
      </w:r>
      <w:r w:rsidRPr="00361153">
        <w:rPr>
          <w:rFonts w:ascii="Times New Roman" w:eastAsia="Times New Roman" w:hAnsi="Times New Roman" w:cs="Times New Roman"/>
          <w:color w:val="000000"/>
          <w:sz w:val="28"/>
          <w:szCs w:val="28"/>
          <w:lang w:eastAsia="ru-RU"/>
        </w:rPr>
        <w:t> </w:t>
      </w:r>
    </w:p>
    <w:p w:rsidR="00361153" w:rsidRPr="00361153" w:rsidRDefault="00361153" w:rsidP="00361153">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Это общее определение электротехники можно раскрыть более подробно, выделив те основные области, в которых используют электрические и магнитные явления: преобразование энергии природы (энергетическая); превращение вещества природы (технологическая); получение и передача сигналов или информации (информационная).</w:t>
      </w:r>
    </w:p>
    <w:p w:rsidR="00361153" w:rsidRPr="00361153" w:rsidRDefault="00361153" w:rsidP="00361153">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lastRenderedPageBreak/>
        <w:t>Поэтому более полно </w:t>
      </w:r>
      <w:r w:rsidRPr="00361153">
        <w:rPr>
          <w:rFonts w:ascii="Times New Roman" w:eastAsia="Times New Roman" w:hAnsi="Times New Roman" w:cs="Times New Roman"/>
          <w:b/>
          <w:bCs/>
          <w:color w:val="000000"/>
          <w:sz w:val="28"/>
          <w:szCs w:val="28"/>
          <w:lang w:eastAsia="ru-RU"/>
        </w:rPr>
        <w:t>электротехнику </w:t>
      </w:r>
      <w:r w:rsidRPr="00361153">
        <w:rPr>
          <w:rFonts w:ascii="Times New Roman" w:eastAsia="Times New Roman" w:hAnsi="Times New Roman" w:cs="Times New Roman"/>
          <w:color w:val="000000"/>
          <w:sz w:val="28"/>
          <w:szCs w:val="28"/>
          <w:lang w:eastAsia="ru-RU"/>
        </w:rPr>
        <w:t>можно определить, как </w:t>
      </w:r>
      <w:r w:rsidRPr="00361153">
        <w:rPr>
          <w:rFonts w:ascii="Times New Roman" w:eastAsia="Times New Roman" w:hAnsi="Times New Roman" w:cs="Times New Roman"/>
          <w:b/>
          <w:bCs/>
          <w:color w:val="000000"/>
          <w:sz w:val="28"/>
          <w:szCs w:val="28"/>
          <w:lang w:eastAsia="ru-RU"/>
        </w:rPr>
        <w:t>область науки и техники, использующую электрические и магнитные явления для осуществления процессов преобразования энергии и превращения вещества, а также для передачи сигналов и информации.</w:t>
      </w:r>
      <w:r w:rsidRPr="00361153">
        <w:rPr>
          <w:rFonts w:ascii="Times New Roman" w:eastAsia="Times New Roman" w:hAnsi="Times New Roman" w:cs="Times New Roman"/>
          <w:color w:val="000000"/>
          <w:sz w:val="28"/>
          <w:szCs w:val="28"/>
          <w:lang w:eastAsia="ru-RU"/>
        </w:rPr>
        <w:t> </w:t>
      </w:r>
    </w:p>
    <w:p w:rsidR="00361153" w:rsidRPr="00361153" w:rsidRDefault="00361153" w:rsidP="00361153">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В последние десятилетия из электротехники выделилась промышленная электроника с тремя ее направлениями:</w:t>
      </w:r>
    </w:p>
    <w:p w:rsidR="00361153" w:rsidRPr="00361153" w:rsidRDefault="00514AFA" w:rsidP="003611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информационное,</w:t>
      </w:r>
    </w:p>
    <w:p w:rsidR="00361153" w:rsidRPr="00361153" w:rsidRDefault="00514AFA" w:rsidP="003611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энергетическое,</w:t>
      </w:r>
    </w:p>
    <w:p w:rsidR="00361153" w:rsidRPr="00361153" w:rsidRDefault="00514AFA" w:rsidP="003611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1153" w:rsidRPr="00361153">
        <w:rPr>
          <w:rFonts w:ascii="Times New Roman" w:eastAsia="Times New Roman" w:hAnsi="Times New Roman" w:cs="Times New Roman"/>
          <w:color w:val="000000"/>
          <w:sz w:val="28"/>
          <w:szCs w:val="28"/>
          <w:lang w:eastAsia="ru-RU"/>
        </w:rPr>
        <w:t>       технологическое, которые с каждым годом приобретают все большее значение в ускорении научно-технического прогресса. </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В развитии электротехники условно можно выделить следующие </w:t>
      </w:r>
      <w:r w:rsidRPr="00361153">
        <w:rPr>
          <w:rFonts w:ascii="Times New Roman" w:eastAsia="Times New Roman" w:hAnsi="Times New Roman" w:cs="Times New Roman"/>
          <w:i/>
          <w:iCs/>
          <w:color w:val="000000"/>
          <w:sz w:val="28"/>
          <w:szCs w:val="28"/>
          <w:lang w:eastAsia="ru-RU"/>
        </w:rPr>
        <w:t>шесть этапов.</w:t>
      </w:r>
      <w:r w:rsidRPr="00361153">
        <w:rPr>
          <w:rFonts w:ascii="Times New Roman" w:eastAsia="Times New Roman" w:hAnsi="Times New Roman" w:cs="Times New Roman"/>
          <w:color w:val="000000"/>
          <w:sz w:val="28"/>
          <w:szCs w:val="28"/>
          <w:lang w:eastAsia="ru-RU"/>
        </w:rPr>
        <w:t> </w:t>
      </w:r>
    </w:p>
    <w:p w:rsidR="00361153" w:rsidRPr="00361153" w:rsidRDefault="00361153" w:rsidP="00361153">
      <w:pPr>
        <w:spacing w:after="0" w:line="240" w:lineRule="auto"/>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b/>
          <w:bCs/>
          <w:color w:val="000000"/>
          <w:sz w:val="28"/>
          <w:szCs w:val="28"/>
          <w:lang w:eastAsia="ru-RU"/>
        </w:rPr>
        <w:t>1. Становление электростатики (до 1800 г.)</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xml:space="preserve">К этому периоду относятся первые наблюдения электрических и магнитных явлений, создание первых электростатических машин и приборов, исследования атмосферного электричества, разработка первых теорий электричества, установление закона Кулона, зарождение </w:t>
      </w:r>
      <w:proofErr w:type="spellStart"/>
      <w:r w:rsidRPr="00361153">
        <w:rPr>
          <w:rFonts w:ascii="Times New Roman" w:eastAsia="Times New Roman" w:hAnsi="Times New Roman" w:cs="Times New Roman"/>
          <w:color w:val="000000"/>
          <w:sz w:val="28"/>
          <w:szCs w:val="28"/>
          <w:lang w:eastAsia="ru-RU"/>
        </w:rPr>
        <w:t>электромедицины</w:t>
      </w:r>
      <w:proofErr w:type="spellEnd"/>
      <w:r w:rsidRPr="00361153">
        <w:rPr>
          <w:rFonts w:ascii="Times New Roman" w:eastAsia="Times New Roman" w:hAnsi="Times New Roman" w:cs="Times New Roman"/>
          <w:color w:val="000000"/>
          <w:sz w:val="28"/>
          <w:szCs w:val="28"/>
          <w:lang w:eastAsia="ru-RU"/>
        </w:rPr>
        <w:t>. </w:t>
      </w:r>
    </w:p>
    <w:p w:rsidR="00361153" w:rsidRPr="00361153" w:rsidRDefault="00361153" w:rsidP="00361153">
      <w:pPr>
        <w:spacing w:after="0" w:line="240" w:lineRule="auto"/>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b/>
          <w:bCs/>
          <w:color w:val="000000"/>
          <w:sz w:val="28"/>
          <w:szCs w:val="28"/>
          <w:lang w:eastAsia="ru-RU"/>
        </w:rPr>
        <w:t xml:space="preserve">2. Закладка фундамента электротехники, ее научных основ </w:t>
      </w:r>
      <w:r w:rsidR="00514AFA">
        <w:rPr>
          <w:rFonts w:ascii="Times New Roman" w:eastAsia="Times New Roman" w:hAnsi="Times New Roman" w:cs="Times New Roman"/>
          <w:b/>
          <w:bCs/>
          <w:color w:val="000000"/>
          <w:sz w:val="28"/>
          <w:szCs w:val="28"/>
          <w:lang w:eastAsia="ru-RU"/>
        </w:rPr>
        <w:t xml:space="preserve">                            </w:t>
      </w:r>
      <w:r w:rsidRPr="00361153">
        <w:rPr>
          <w:rFonts w:ascii="Times New Roman" w:eastAsia="Times New Roman" w:hAnsi="Times New Roman" w:cs="Times New Roman"/>
          <w:b/>
          <w:bCs/>
          <w:color w:val="000000"/>
          <w:sz w:val="28"/>
          <w:szCs w:val="28"/>
          <w:lang w:eastAsia="ru-RU"/>
        </w:rPr>
        <w:t xml:space="preserve">(1800 </w:t>
      </w:r>
      <w:r w:rsidR="00514AFA">
        <w:rPr>
          <w:rFonts w:ascii="Times New Roman" w:eastAsia="Times New Roman" w:hAnsi="Times New Roman" w:cs="Times New Roman"/>
          <w:b/>
          <w:bCs/>
          <w:color w:val="000000"/>
          <w:sz w:val="28"/>
          <w:szCs w:val="28"/>
          <w:lang w:eastAsia="ru-RU"/>
        </w:rPr>
        <w:t>-</w:t>
      </w:r>
      <w:r w:rsidRPr="00361153">
        <w:rPr>
          <w:rFonts w:ascii="Times New Roman" w:eastAsia="Times New Roman" w:hAnsi="Times New Roman" w:cs="Times New Roman"/>
          <w:b/>
          <w:bCs/>
          <w:color w:val="000000"/>
          <w:sz w:val="28"/>
          <w:szCs w:val="28"/>
          <w:lang w:eastAsia="ru-RU"/>
        </w:rPr>
        <w:t xml:space="preserve"> 1830 гг.)</w:t>
      </w:r>
    </w:p>
    <w:p w:rsidR="00361153" w:rsidRPr="00361153" w:rsidRDefault="00361153" w:rsidP="00361153">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xml:space="preserve">Начало этого периода ознаменовано созданием «вольтова столба» — первого электрохимического генератора, а вслед за ним «огромной наипаче батареи» В. В. Петрова, с помощью которой им была получена электрическая дуга и сделано много новых открытий. Важнейшими достижениями этого периода является открытие основных свойств электрического тока, законов Ампера, </w:t>
      </w:r>
      <w:proofErr w:type="spellStart"/>
      <w:r w:rsidRPr="00361153">
        <w:rPr>
          <w:rFonts w:ascii="Times New Roman" w:eastAsia="Times New Roman" w:hAnsi="Times New Roman" w:cs="Times New Roman"/>
          <w:color w:val="000000"/>
          <w:sz w:val="28"/>
          <w:szCs w:val="28"/>
          <w:lang w:eastAsia="ru-RU"/>
        </w:rPr>
        <w:t>Био</w:t>
      </w:r>
      <w:proofErr w:type="spellEnd"/>
      <w:r w:rsidRPr="00361153">
        <w:rPr>
          <w:rFonts w:ascii="Times New Roman" w:eastAsia="Times New Roman" w:hAnsi="Times New Roman" w:cs="Times New Roman"/>
          <w:color w:val="000000"/>
          <w:sz w:val="28"/>
          <w:szCs w:val="28"/>
          <w:lang w:eastAsia="ru-RU"/>
        </w:rPr>
        <w:t xml:space="preserve"> - </w:t>
      </w:r>
      <w:proofErr w:type="spellStart"/>
      <w:r w:rsidRPr="00361153">
        <w:rPr>
          <w:rFonts w:ascii="Times New Roman" w:eastAsia="Times New Roman" w:hAnsi="Times New Roman" w:cs="Times New Roman"/>
          <w:color w:val="000000"/>
          <w:sz w:val="28"/>
          <w:szCs w:val="28"/>
          <w:lang w:eastAsia="ru-RU"/>
        </w:rPr>
        <w:t>Савара</w:t>
      </w:r>
      <w:proofErr w:type="spellEnd"/>
      <w:r w:rsidRPr="00361153">
        <w:rPr>
          <w:rFonts w:ascii="Times New Roman" w:eastAsia="Times New Roman" w:hAnsi="Times New Roman" w:cs="Times New Roman"/>
          <w:color w:val="000000"/>
          <w:sz w:val="28"/>
          <w:szCs w:val="28"/>
          <w:lang w:eastAsia="ru-RU"/>
        </w:rPr>
        <w:t>, Ома, создание прообраза электродвигателя, первого индикатора электрического тока (мультипликатора), установление связей между электрическими и магнитными явлениями.</w:t>
      </w:r>
    </w:p>
    <w:p w:rsidR="00361153" w:rsidRPr="00361153" w:rsidRDefault="00361153" w:rsidP="00361153">
      <w:pPr>
        <w:spacing w:after="0" w:line="240" w:lineRule="auto"/>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b/>
          <w:bCs/>
          <w:color w:val="000000"/>
          <w:sz w:val="28"/>
          <w:szCs w:val="28"/>
          <w:lang w:eastAsia="ru-RU"/>
        </w:rPr>
        <w:t>3. Зарождение электротехники (1830</w:t>
      </w:r>
      <w:r w:rsidR="00514AFA">
        <w:rPr>
          <w:rFonts w:ascii="Times New Roman" w:eastAsia="Times New Roman" w:hAnsi="Times New Roman" w:cs="Times New Roman"/>
          <w:b/>
          <w:bCs/>
          <w:color w:val="000000"/>
          <w:sz w:val="28"/>
          <w:szCs w:val="28"/>
          <w:lang w:eastAsia="ru-RU"/>
        </w:rPr>
        <w:t>-</w:t>
      </w:r>
      <w:r w:rsidRPr="00361153">
        <w:rPr>
          <w:rFonts w:ascii="Times New Roman" w:eastAsia="Times New Roman" w:hAnsi="Times New Roman" w:cs="Times New Roman"/>
          <w:b/>
          <w:bCs/>
          <w:color w:val="000000"/>
          <w:sz w:val="28"/>
          <w:szCs w:val="28"/>
          <w:lang w:eastAsia="ru-RU"/>
        </w:rPr>
        <w:t>1870 гг.)</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xml:space="preserve">Самым знаменательным событием этого периода явилось открытие </w:t>
      </w:r>
      <w:r w:rsidR="00A42D5C">
        <w:rPr>
          <w:rFonts w:ascii="Times New Roman" w:eastAsia="Times New Roman" w:hAnsi="Times New Roman" w:cs="Times New Roman"/>
          <w:color w:val="000000"/>
          <w:sz w:val="28"/>
          <w:szCs w:val="28"/>
          <w:lang w:eastAsia="ru-RU"/>
        </w:rPr>
        <w:t xml:space="preserve">            </w:t>
      </w:r>
      <w:r w:rsidRPr="00361153">
        <w:rPr>
          <w:rFonts w:ascii="Times New Roman" w:eastAsia="Times New Roman" w:hAnsi="Times New Roman" w:cs="Times New Roman"/>
          <w:color w:val="000000"/>
          <w:sz w:val="28"/>
          <w:szCs w:val="28"/>
          <w:lang w:eastAsia="ru-RU"/>
        </w:rPr>
        <w:t>М. Фарадеем явления электромагнитной индукции, создание первого электромашинного генератора. Разрабатываются разнообразные конструкции электрических машин и приборов, формулируются законы Ленца и Кирхгофа, создаются первые источники электрического освещения, первые электроавтоматические приборы, зарождается электроизмерительная техника. Однако широкое практическое применение электрической энергии было невозможно из-за отсутствия экономичного электрического генератора. </w:t>
      </w:r>
    </w:p>
    <w:p w:rsidR="00361153" w:rsidRPr="00361153" w:rsidRDefault="00361153" w:rsidP="00361153">
      <w:pPr>
        <w:spacing w:after="0" w:line="240" w:lineRule="auto"/>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b/>
          <w:bCs/>
          <w:color w:val="000000"/>
          <w:sz w:val="28"/>
          <w:szCs w:val="28"/>
          <w:lang w:eastAsia="ru-RU"/>
        </w:rPr>
        <w:t>4. Становление электротехники как самостоятельной отрасли техники (1870</w:t>
      </w:r>
      <w:r w:rsidR="00514AFA">
        <w:rPr>
          <w:rFonts w:ascii="Times New Roman" w:eastAsia="Times New Roman" w:hAnsi="Times New Roman" w:cs="Times New Roman"/>
          <w:b/>
          <w:bCs/>
          <w:color w:val="000000"/>
          <w:sz w:val="28"/>
          <w:szCs w:val="28"/>
          <w:lang w:eastAsia="ru-RU"/>
        </w:rPr>
        <w:t>-</w:t>
      </w:r>
      <w:r w:rsidRPr="00361153">
        <w:rPr>
          <w:rFonts w:ascii="Times New Roman" w:eastAsia="Times New Roman" w:hAnsi="Times New Roman" w:cs="Times New Roman"/>
          <w:b/>
          <w:bCs/>
          <w:color w:val="000000"/>
          <w:sz w:val="28"/>
          <w:szCs w:val="28"/>
          <w:lang w:eastAsia="ru-RU"/>
        </w:rPr>
        <w:t>1890 гг.)</w:t>
      </w:r>
    </w:p>
    <w:p w:rsidR="00361153" w:rsidRPr="00361153" w:rsidRDefault="00361153" w:rsidP="00A42D5C">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Создание первого измышленного электромашинного генератора с самовозбуждением (</w:t>
      </w:r>
      <w:proofErr w:type="spellStart"/>
      <w:r w:rsidRPr="00361153">
        <w:rPr>
          <w:rFonts w:ascii="Times New Roman" w:eastAsia="Times New Roman" w:hAnsi="Times New Roman" w:cs="Times New Roman"/>
          <w:color w:val="000000"/>
          <w:sz w:val="28"/>
          <w:szCs w:val="28"/>
          <w:lang w:eastAsia="ru-RU"/>
        </w:rPr>
        <w:t>динамомашины</w:t>
      </w:r>
      <w:proofErr w:type="spellEnd"/>
      <w:r w:rsidRPr="00361153">
        <w:rPr>
          <w:rFonts w:ascii="Times New Roman" w:eastAsia="Times New Roman" w:hAnsi="Times New Roman" w:cs="Times New Roman"/>
          <w:color w:val="000000"/>
          <w:sz w:val="28"/>
          <w:szCs w:val="28"/>
          <w:lang w:eastAsia="ru-RU"/>
        </w:rPr>
        <w:t>) открывает новый этап в развитии электротехники, которая становится самостоятельной отраслью техники. </w:t>
      </w:r>
    </w:p>
    <w:p w:rsidR="00A42D5C"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В связи с развитием промышленности, ростом городов возникает острая потребность в электрическом освещении, начинается строительство «домовых» электрических станций,</w:t>
      </w:r>
      <w:r w:rsidR="00A42D5C">
        <w:rPr>
          <w:rFonts w:ascii="Times New Roman" w:eastAsia="Times New Roman" w:hAnsi="Times New Roman" w:cs="Times New Roman"/>
          <w:color w:val="000000"/>
          <w:sz w:val="28"/>
          <w:szCs w:val="28"/>
          <w:lang w:eastAsia="ru-RU"/>
        </w:rPr>
        <w:t xml:space="preserve"> вырабатывающих постоянный ток.</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lastRenderedPageBreak/>
        <w:t>Электрическая энергия становится товаром, и все более остро ощущается необходимость централизованного производства и экономичной передачи электроэнергии на значительные расстояния. Решить эту проблему на базе постоянного тока было нельзя из-за невозможности трансформации постоянного тока. </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Значительным стимулом к, внедрению переменного тока явилось изобретение «электрической свечи» П. Н. Яблочковым и разработка им схемы дробления электрической энергии посредством индукционных катушек, представлявших собой трансформаторе разомкнутой магнитной системой. Однако однофазные двигатели были непригодны для целей промышленного электропривода. </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Одновременно разрабатываются способы передачи электрической энергии на большие расстояния посредством значительного повышения напряжения линий электропередач. </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xml:space="preserve">Дальнейшее развитие электрического освещения способствовало совершенствованию электрических машин и трансформаторов; в середине 80-х гг. началось серийное производство однофазных трансформаторов с замкнутой магнитной системой (М. Дери, О. </w:t>
      </w:r>
      <w:proofErr w:type="spellStart"/>
      <w:r w:rsidRPr="00361153">
        <w:rPr>
          <w:rFonts w:ascii="Times New Roman" w:eastAsia="Times New Roman" w:hAnsi="Times New Roman" w:cs="Times New Roman"/>
          <w:color w:val="000000"/>
          <w:sz w:val="28"/>
          <w:szCs w:val="28"/>
          <w:lang w:eastAsia="ru-RU"/>
        </w:rPr>
        <w:t>Блати</w:t>
      </w:r>
      <w:proofErr w:type="spellEnd"/>
      <w:r w:rsidRPr="00361153">
        <w:rPr>
          <w:rFonts w:ascii="Times New Roman" w:eastAsia="Times New Roman" w:hAnsi="Times New Roman" w:cs="Times New Roman"/>
          <w:color w:val="000000"/>
          <w:sz w:val="28"/>
          <w:szCs w:val="28"/>
          <w:lang w:eastAsia="ru-RU"/>
        </w:rPr>
        <w:t xml:space="preserve">, К. </w:t>
      </w:r>
      <w:proofErr w:type="spellStart"/>
      <w:r w:rsidRPr="00361153">
        <w:rPr>
          <w:rFonts w:ascii="Times New Roman" w:eastAsia="Times New Roman" w:hAnsi="Times New Roman" w:cs="Times New Roman"/>
          <w:color w:val="000000"/>
          <w:sz w:val="28"/>
          <w:szCs w:val="28"/>
          <w:lang w:eastAsia="ru-RU"/>
        </w:rPr>
        <w:t>Циперновский</w:t>
      </w:r>
      <w:proofErr w:type="spellEnd"/>
      <w:r w:rsidRPr="00361153">
        <w:rPr>
          <w:rFonts w:ascii="Times New Roman" w:eastAsia="Times New Roman" w:hAnsi="Times New Roman" w:cs="Times New Roman"/>
          <w:color w:val="000000"/>
          <w:sz w:val="28"/>
          <w:szCs w:val="28"/>
          <w:lang w:eastAsia="ru-RU"/>
        </w:rPr>
        <w:t>). </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Идея П. Н. Яблочкова о централизованном производстве и распределении электроэнергии претворяется в жизнь, начинается строительство центральных электростанций переменного тока. Однако развивающееся производство требовало комплексного решения сложнейшей научно-технической проблемы: экономичной передачи электроэнергии на дальние расстояния и создания экономичного и надежного электрического двигателя, удовлетворяющего требованиям промышленного электропривода. Эта проблема была успешно решена на основе многофазных, в частности трехфазных систем. </w:t>
      </w:r>
    </w:p>
    <w:p w:rsidR="00361153" w:rsidRPr="00361153" w:rsidRDefault="00361153" w:rsidP="00361153">
      <w:pPr>
        <w:spacing w:after="0" w:line="240" w:lineRule="auto"/>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b/>
          <w:bCs/>
          <w:color w:val="000000"/>
          <w:sz w:val="28"/>
          <w:szCs w:val="28"/>
          <w:lang w:eastAsia="ru-RU"/>
        </w:rPr>
        <w:t>5. Становление и развитие электрификации (с 1891 г.)</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Важнейшей предпосылкой разработки трехфазных систем явилось открытие (1888 г.) явления вращающегося магнитного поля. Первые многофазные двигатели были двухфазными. </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xml:space="preserve">Трехфазная система оказалась наиболее рациональной, так как имела ряд преимуществ как перед однофазными цепями, так и перед другими многофазными системами. В разработку трехфазных систем большой вклад сделали ученые и инженеры разных стран. Но как будет показано далее, наибольшая заслуга принадлежит М. О. </w:t>
      </w:r>
      <w:proofErr w:type="spellStart"/>
      <w:r w:rsidRPr="00361153">
        <w:rPr>
          <w:rFonts w:ascii="Times New Roman" w:eastAsia="Times New Roman" w:hAnsi="Times New Roman" w:cs="Times New Roman"/>
          <w:color w:val="000000"/>
          <w:sz w:val="28"/>
          <w:szCs w:val="28"/>
          <w:lang w:eastAsia="ru-RU"/>
        </w:rPr>
        <w:t>Доливо-Добровольскому</w:t>
      </w:r>
      <w:proofErr w:type="spellEnd"/>
      <w:r w:rsidRPr="00361153">
        <w:rPr>
          <w:rFonts w:ascii="Times New Roman" w:eastAsia="Times New Roman" w:hAnsi="Times New Roman" w:cs="Times New Roman"/>
          <w:color w:val="000000"/>
          <w:sz w:val="28"/>
          <w:szCs w:val="28"/>
          <w:lang w:eastAsia="ru-RU"/>
        </w:rPr>
        <w:t>, сумевшему придать своим работам практический характер, создавшему трехфазные синхронные генераторы и асинхронные двигатели, трансформаторы. </w:t>
      </w:r>
    </w:p>
    <w:p w:rsidR="00514AFA" w:rsidRDefault="00361153" w:rsidP="00361153">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xml:space="preserve">Убедительной иллюстрацией преимуществ трехфазных цепей была знаменитая </w:t>
      </w:r>
      <w:proofErr w:type="spellStart"/>
      <w:r w:rsidRPr="00361153">
        <w:rPr>
          <w:rFonts w:ascii="Times New Roman" w:eastAsia="Times New Roman" w:hAnsi="Times New Roman" w:cs="Times New Roman"/>
          <w:color w:val="000000"/>
          <w:sz w:val="28"/>
          <w:szCs w:val="28"/>
          <w:lang w:eastAsia="ru-RU"/>
        </w:rPr>
        <w:t>Лауфен-Франкфуртская</w:t>
      </w:r>
      <w:proofErr w:type="spellEnd"/>
      <w:r w:rsidRPr="00361153">
        <w:rPr>
          <w:rFonts w:ascii="Times New Roman" w:eastAsia="Times New Roman" w:hAnsi="Times New Roman" w:cs="Times New Roman"/>
          <w:color w:val="000000"/>
          <w:sz w:val="28"/>
          <w:szCs w:val="28"/>
          <w:lang w:eastAsia="ru-RU"/>
        </w:rPr>
        <w:t xml:space="preserve"> электропередача (1891 г.), сооруженная при активном участии </w:t>
      </w:r>
      <w:proofErr w:type="spellStart"/>
      <w:r w:rsidRPr="00361153">
        <w:rPr>
          <w:rFonts w:ascii="Times New Roman" w:eastAsia="Times New Roman" w:hAnsi="Times New Roman" w:cs="Times New Roman"/>
          <w:color w:val="000000"/>
          <w:sz w:val="28"/>
          <w:szCs w:val="28"/>
          <w:lang w:eastAsia="ru-RU"/>
        </w:rPr>
        <w:t>Доливо-Добровольского.</w:t>
      </w:r>
      <w:proofErr w:type="spellEnd"/>
    </w:p>
    <w:p w:rsidR="00361153" w:rsidRPr="00361153" w:rsidRDefault="00361153" w:rsidP="00361153">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xml:space="preserve">С этого времени начинается бурное развитие электрификации: строятся мощные электростанции, возрастает напряжение электропередач, разрабатываются новые конструкции электрических машин, аппаратов и приборов. Электрический двигатель занимает господствующее положение в </w:t>
      </w:r>
      <w:r w:rsidRPr="00361153">
        <w:rPr>
          <w:rFonts w:ascii="Times New Roman" w:eastAsia="Times New Roman" w:hAnsi="Times New Roman" w:cs="Times New Roman"/>
          <w:color w:val="000000"/>
          <w:sz w:val="28"/>
          <w:szCs w:val="28"/>
          <w:lang w:eastAsia="ru-RU"/>
        </w:rPr>
        <w:lastRenderedPageBreak/>
        <w:t>системе промышленного привода. Процесс электрификации постепенно охватывает все новые области производства: развивается электрометаллургия, электротермия, электрохимия. Электрическая энергия начинает все более широко использоваться в самых разнообразных отраслях промышленности, на транспорте, в сельском хозяйстве и в быту.</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Широкое применение переменного тока потребовало теоретического осмысления и математического описания физических процессов, происходящих в электрических машинах, линиях электропередач, трансформаторах. Расширяются исследования явлений в цепях переменного тока с помощью векторных и круговых диаграмм. </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Огромную прогрессивную роль в анализе процессов в цепях сыграл комплексный метод, предложенный в 1893</w:t>
      </w:r>
      <w:r w:rsidR="00A42D5C">
        <w:rPr>
          <w:rFonts w:ascii="Times New Roman" w:eastAsia="Times New Roman" w:hAnsi="Times New Roman" w:cs="Times New Roman"/>
          <w:color w:val="000000"/>
          <w:sz w:val="28"/>
          <w:szCs w:val="28"/>
          <w:lang w:eastAsia="ru-RU"/>
        </w:rPr>
        <w:t>-</w:t>
      </w:r>
      <w:r w:rsidRPr="00361153">
        <w:rPr>
          <w:rFonts w:ascii="Times New Roman" w:eastAsia="Times New Roman" w:hAnsi="Times New Roman" w:cs="Times New Roman"/>
          <w:color w:val="000000"/>
          <w:sz w:val="28"/>
          <w:szCs w:val="28"/>
          <w:lang w:eastAsia="ru-RU"/>
        </w:rPr>
        <w:t xml:space="preserve">1897 гг. Ч. П. </w:t>
      </w:r>
      <w:proofErr w:type="spellStart"/>
      <w:r w:rsidRPr="00361153">
        <w:rPr>
          <w:rFonts w:ascii="Times New Roman" w:eastAsia="Times New Roman" w:hAnsi="Times New Roman" w:cs="Times New Roman"/>
          <w:color w:val="000000"/>
          <w:sz w:val="28"/>
          <w:szCs w:val="28"/>
          <w:lang w:eastAsia="ru-RU"/>
        </w:rPr>
        <w:t>Штейнмецом</w:t>
      </w:r>
      <w:proofErr w:type="spellEnd"/>
      <w:r w:rsidRPr="00361153">
        <w:rPr>
          <w:rFonts w:ascii="Times New Roman" w:eastAsia="Times New Roman" w:hAnsi="Times New Roman" w:cs="Times New Roman"/>
          <w:color w:val="000000"/>
          <w:sz w:val="28"/>
          <w:szCs w:val="28"/>
          <w:lang w:eastAsia="ru-RU"/>
        </w:rPr>
        <w:t>. </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С развитием крупных энергосистем и увеличением дальности электропередач возникла серьезная научно-техническая проблема обеспечения устойчивости параллельной работы генераторов электростанции, которая была решена отечественными и зарубежными учеными. Теоретические основы электротехники становятся базой учебных дисциплин в вузах и фундаментом научных исследований в области электротехники. </w:t>
      </w:r>
    </w:p>
    <w:p w:rsidR="00361153" w:rsidRPr="00361153" w:rsidRDefault="00361153" w:rsidP="00361153">
      <w:pPr>
        <w:spacing w:after="0" w:line="240" w:lineRule="auto"/>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b/>
          <w:bCs/>
          <w:color w:val="000000"/>
          <w:sz w:val="28"/>
          <w:szCs w:val="28"/>
          <w:lang w:eastAsia="ru-RU"/>
        </w:rPr>
        <w:t>6. Зарождение и развитие электроники (первая четверть XX в.)</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Рост потребности в постоянном токе (электрохимия, электротранспорт и др.) вызвал необходимость в развитии преобразовательной техники, что привело к зарождению, а затем бурному развитию промышленной электроники. </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Электротехника становится базой для разработки автоматизированных систем управления энергетическими и производственными процессами. Создание разнообразных электронных, в особенности микроэлектронных устройств позволяет коренным образом повысить эффективность автоматизации процессов вычислений, обработки информации, осуществлять моделирование сложных физических явлений, решение логических задач и др. при значительном снижении габаритов, устройств, повышении их надежности и экономичности. </w:t>
      </w:r>
    </w:p>
    <w:p w:rsidR="00361153" w:rsidRPr="00361153" w:rsidRDefault="00361153" w:rsidP="00514AFA">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xml:space="preserve">Значительный прогресс в электронике наметился после создания больших интегральных схем (БИС), быстродействие их измеряется миллиардными долями секунды, а минимальные размеры составляют </w:t>
      </w:r>
      <w:r w:rsidR="00A42D5C">
        <w:rPr>
          <w:rFonts w:ascii="Times New Roman" w:eastAsia="Times New Roman" w:hAnsi="Times New Roman" w:cs="Times New Roman"/>
          <w:color w:val="000000"/>
          <w:sz w:val="28"/>
          <w:szCs w:val="28"/>
          <w:lang w:eastAsia="ru-RU"/>
        </w:rPr>
        <w:t xml:space="preserve">                 </w:t>
      </w:r>
      <w:r w:rsidRPr="00361153">
        <w:rPr>
          <w:rFonts w:ascii="Times New Roman" w:eastAsia="Times New Roman" w:hAnsi="Times New Roman" w:cs="Times New Roman"/>
          <w:color w:val="000000"/>
          <w:sz w:val="28"/>
          <w:szCs w:val="28"/>
          <w:lang w:eastAsia="ru-RU"/>
        </w:rPr>
        <w:t>2</w:t>
      </w:r>
      <w:r w:rsidR="00A42D5C">
        <w:rPr>
          <w:rFonts w:ascii="Times New Roman" w:eastAsia="Times New Roman" w:hAnsi="Times New Roman" w:cs="Times New Roman"/>
          <w:color w:val="000000"/>
          <w:sz w:val="28"/>
          <w:szCs w:val="28"/>
          <w:lang w:eastAsia="ru-RU"/>
        </w:rPr>
        <w:t>-</w:t>
      </w:r>
      <w:r w:rsidRPr="00361153">
        <w:rPr>
          <w:rFonts w:ascii="Times New Roman" w:eastAsia="Times New Roman" w:hAnsi="Times New Roman" w:cs="Times New Roman"/>
          <w:color w:val="000000"/>
          <w:sz w:val="28"/>
          <w:szCs w:val="28"/>
          <w:lang w:eastAsia="ru-RU"/>
        </w:rPr>
        <w:t xml:space="preserve">3 мкм. Внедрение БИС привело к созданию микропроцессоров, осуществляющих цифровую обработку информации по программе, и </w:t>
      </w:r>
      <w:proofErr w:type="spellStart"/>
      <w:r w:rsidRPr="00361153">
        <w:rPr>
          <w:rFonts w:ascii="Times New Roman" w:eastAsia="Times New Roman" w:hAnsi="Times New Roman" w:cs="Times New Roman"/>
          <w:color w:val="000000"/>
          <w:sz w:val="28"/>
          <w:szCs w:val="28"/>
          <w:lang w:eastAsia="ru-RU"/>
        </w:rPr>
        <w:t>микроЭВМ</w:t>
      </w:r>
      <w:proofErr w:type="spellEnd"/>
      <w:r w:rsidRPr="00361153">
        <w:rPr>
          <w:rFonts w:ascii="Times New Roman" w:eastAsia="Times New Roman" w:hAnsi="Times New Roman" w:cs="Times New Roman"/>
          <w:color w:val="000000"/>
          <w:sz w:val="28"/>
          <w:szCs w:val="28"/>
          <w:lang w:eastAsia="ru-RU"/>
        </w:rPr>
        <w:t>. </w:t>
      </w:r>
    </w:p>
    <w:p w:rsidR="00361153" w:rsidRPr="00361153" w:rsidRDefault="00361153" w:rsidP="00361153">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xml:space="preserve">Быстрое развитие микроэлектроники обусловило возникновение и заметный прогресс новой области науки и техники — информатики. Уже в начале 80-х гг. как в нашей стране, так и за рубежом стали изготовлять микропроцессоры и </w:t>
      </w:r>
      <w:proofErr w:type="spellStart"/>
      <w:r w:rsidRPr="00361153">
        <w:rPr>
          <w:rFonts w:ascii="Times New Roman" w:eastAsia="Times New Roman" w:hAnsi="Times New Roman" w:cs="Times New Roman"/>
          <w:color w:val="000000"/>
          <w:sz w:val="28"/>
          <w:szCs w:val="28"/>
          <w:lang w:eastAsia="ru-RU"/>
        </w:rPr>
        <w:t>микроЭВМ</w:t>
      </w:r>
      <w:proofErr w:type="spellEnd"/>
      <w:r w:rsidRPr="00361153">
        <w:rPr>
          <w:rFonts w:ascii="Times New Roman" w:eastAsia="Times New Roman" w:hAnsi="Times New Roman" w:cs="Times New Roman"/>
          <w:color w:val="000000"/>
          <w:sz w:val="28"/>
          <w:szCs w:val="28"/>
          <w:lang w:eastAsia="ru-RU"/>
        </w:rPr>
        <w:t xml:space="preserve"> в одном кристалле. Все это дает огромный эффект в повышении надежности, снижении габаритов и потребляемой энергии микроэлектронных устройств, используемых в различных </w:t>
      </w:r>
      <w:r w:rsidRPr="00361153">
        <w:rPr>
          <w:rFonts w:ascii="Times New Roman" w:eastAsia="Times New Roman" w:hAnsi="Times New Roman" w:cs="Times New Roman"/>
          <w:color w:val="000000"/>
          <w:sz w:val="28"/>
          <w:szCs w:val="28"/>
          <w:lang w:eastAsia="ru-RU"/>
        </w:rPr>
        <w:lastRenderedPageBreak/>
        <w:t>производственных процессах, автоматизированных систем управления, на транспорте, в бытовых устройствах.</w:t>
      </w:r>
    </w:p>
    <w:p w:rsidR="00361153" w:rsidRDefault="00361153" w:rsidP="00361153">
      <w:pPr>
        <w:spacing w:after="0" w:line="240" w:lineRule="auto"/>
        <w:ind w:firstLine="708"/>
        <w:jc w:val="both"/>
        <w:rPr>
          <w:rFonts w:ascii="Times New Roman" w:eastAsia="Times New Roman" w:hAnsi="Times New Roman" w:cs="Times New Roman"/>
          <w:color w:val="000000"/>
          <w:sz w:val="28"/>
          <w:szCs w:val="28"/>
          <w:lang w:eastAsia="ru-RU"/>
        </w:rPr>
      </w:pPr>
      <w:r w:rsidRPr="00361153">
        <w:rPr>
          <w:rFonts w:ascii="Times New Roman" w:eastAsia="Times New Roman" w:hAnsi="Times New Roman" w:cs="Times New Roman"/>
          <w:color w:val="000000"/>
          <w:sz w:val="28"/>
          <w:szCs w:val="28"/>
          <w:lang w:eastAsia="ru-RU"/>
        </w:rPr>
        <w:t> </w:t>
      </w:r>
    </w:p>
    <w:p w:rsidR="00A42D5C" w:rsidRPr="00361153" w:rsidRDefault="00802CAE" w:rsidP="00802CAE">
      <w:pPr>
        <w:spacing w:after="0" w:line="240" w:lineRule="auto"/>
        <w:jc w:val="both"/>
        <w:rPr>
          <w:rFonts w:ascii="Times New Roman" w:eastAsia="Times New Roman" w:hAnsi="Times New Roman" w:cs="Times New Roman"/>
          <w:b/>
          <w:color w:val="000000"/>
          <w:sz w:val="28"/>
          <w:szCs w:val="28"/>
          <w:lang w:eastAsia="ru-RU"/>
        </w:rPr>
      </w:pPr>
      <w:r w:rsidRPr="00802CAE">
        <w:rPr>
          <w:rFonts w:ascii="Times New Roman" w:hAnsi="Times New Roman" w:cs="Times New Roman"/>
          <w:b/>
          <w:iCs/>
          <w:sz w:val="28"/>
          <w:szCs w:val="28"/>
        </w:rPr>
        <w:t>Вопрос 2.</w:t>
      </w:r>
      <w:r w:rsidRPr="00802CAE">
        <w:rPr>
          <w:b/>
          <w:iCs/>
          <w:sz w:val="28"/>
          <w:szCs w:val="28"/>
        </w:rPr>
        <w:t xml:space="preserve"> </w:t>
      </w:r>
      <w:r w:rsidRPr="00802CAE">
        <w:rPr>
          <w:rFonts w:ascii="Times New Roman" w:hAnsi="Times New Roman"/>
          <w:b/>
          <w:bCs/>
          <w:sz w:val="28"/>
          <w:szCs w:val="28"/>
        </w:rPr>
        <w:t>Понятие об электрическом поле. Основные характеристики электрического поля.</w:t>
      </w:r>
    </w:p>
    <w:p w:rsidR="00E33B9C" w:rsidRDefault="00E33B9C" w:rsidP="00361153">
      <w:pPr>
        <w:spacing w:after="0" w:line="240" w:lineRule="auto"/>
        <w:rPr>
          <w:rFonts w:ascii="Times New Roman" w:hAnsi="Times New Roman" w:cs="Times New Roman"/>
          <w:sz w:val="28"/>
          <w:szCs w:val="28"/>
        </w:rPr>
      </w:pP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Теория, объясняющая электрические свойства тел, наличием в них электронов и их движением, носит название </w:t>
      </w:r>
      <w:r w:rsidRPr="00FF784F">
        <w:rPr>
          <w:rFonts w:ascii="Times New Roman" w:eastAsia="Times New Roman" w:hAnsi="Times New Roman" w:cs="Times New Roman"/>
          <w:b/>
          <w:bCs/>
          <w:i/>
          <w:iCs/>
          <w:color w:val="181818"/>
          <w:sz w:val="28"/>
          <w:szCs w:val="28"/>
          <w:lang w:eastAsia="ru-RU"/>
        </w:rPr>
        <w:t>электронной теорией</w:t>
      </w: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 xml:space="preserve">Как известно, все вещества, как простые, так и сложные, состоят из молекул, а молекулы из атомов. Строение атома весьма сложно, но упрощенно его можно представить в виде ядра, окруженного оболочкой. Оболочка образована из постоянно движущихся с очень большой скоростью </w:t>
      </w:r>
      <w:r>
        <w:rPr>
          <w:rFonts w:ascii="Times New Roman" w:eastAsia="Times New Roman" w:hAnsi="Times New Roman" w:cs="Times New Roman"/>
          <w:noProof/>
          <w:color w:val="181818"/>
          <w:sz w:val="28"/>
          <w:szCs w:val="28"/>
          <w:lang w:eastAsia="ru-RU"/>
        </w:rPr>
        <w:drawing>
          <wp:anchor distT="0" distB="0" distL="114300" distR="114300" simplePos="0" relativeHeight="251659264" behindDoc="0" locked="0" layoutInCell="1" allowOverlap="0">
            <wp:simplePos x="0" y="0"/>
            <wp:positionH relativeFrom="column">
              <wp:posOffset>59690</wp:posOffset>
            </wp:positionH>
            <wp:positionV relativeFrom="line">
              <wp:posOffset>46355</wp:posOffset>
            </wp:positionV>
            <wp:extent cx="1722120" cy="1558290"/>
            <wp:effectExtent l="19050" t="0" r="0" b="0"/>
            <wp:wrapSquare wrapText="bothSides"/>
            <wp:docPr id="9" name="Рисунок 2" descr="https://documents.infourok.ru/4c198139-b990-46e1-83e3-464ac7d9bf9a/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4c198139-b990-46e1-83e3-464ac7d9bf9a/0/image001.jpg"/>
                    <pic:cNvPicPr>
                      <a:picLocks noChangeAspect="1" noChangeArrowheads="1"/>
                    </pic:cNvPicPr>
                  </pic:nvPicPr>
                  <pic:blipFill>
                    <a:blip r:embed="rId4"/>
                    <a:srcRect/>
                    <a:stretch>
                      <a:fillRect/>
                    </a:stretch>
                  </pic:blipFill>
                  <pic:spPr bwMode="auto">
                    <a:xfrm>
                      <a:off x="0" y="0"/>
                      <a:ext cx="1722120" cy="1558290"/>
                    </a:xfrm>
                    <a:prstGeom prst="rect">
                      <a:avLst/>
                    </a:prstGeom>
                    <a:noFill/>
                    <a:ln w="9525">
                      <a:noFill/>
                      <a:miter lim="800000"/>
                      <a:headEnd/>
                      <a:tailEnd/>
                    </a:ln>
                  </pic:spPr>
                </pic:pic>
              </a:graphicData>
            </a:graphic>
          </wp:anchor>
        </w:drawing>
      </w:r>
      <w:r w:rsidRPr="00FF784F">
        <w:rPr>
          <w:rFonts w:ascii="Times New Roman" w:eastAsia="Times New Roman" w:hAnsi="Times New Roman" w:cs="Times New Roman"/>
          <w:color w:val="181818"/>
          <w:sz w:val="28"/>
          <w:szCs w:val="28"/>
          <w:lang w:eastAsia="ru-RU"/>
        </w:rPr>
        <w:t>мельчайших частиц – электронов. Число электронов в нейтральном атоме в точности равно числу протонов ядра атома. Количество электронов в атомах различных веществ неодинаково. Например, атом водорода имеет один электрон, а атом натрия 11 электронов, вращающихся по трём орбитам. </w:t>
      </w:r>
    </w:p>
    <w:p w:rsidR="00BC5B4D" w:rsidRPr="00FF784F" w:rsidRDefault="00BC5B4D" w:rsidP="00BC5B4D">
      <w:pPr>
        <w:shd w:val="clear" w:color="auto" w:fill="FFFFFF"/>
        <w:spacing w:after="0" w:line="240" w:lineRule="auto"/>
        <w:ind w:left="850" w:right="2192"/>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right="2192"/>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Рисунок 1 – Модель атома </w:t>
      </w:r>
    </w:p>
    <w:p w:rsidR="00BC5B4D" w:rsidRPr="00FF784F" w:rsidRDefault="00BC5B4D" w:rsidP="00BC5B4D">
      <w:pPr>
        <w:shd w:val="clear" w:color="auto" w:fill="FFFFFF"/>
        <w:spacing w:after="0" w:line="240" w:lineRule="auto"/>
        <w:ind w:left="850" w:right="2192"/>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right="-1"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 Ядро и электроны обладают энергией. Ядро имеет положительную энергию, электроны – отрицательную. Если величина энергии ядра и электронов в атоме одинакова, то такой атом является </w:t>
      </w:r>
      <w:r w:rsidRPr="00FF784F">
        <w:rPr>
          <w:rFonts w:ascii="Times New Roman" w:eastAsia="Times New Roman" w:hAnsi="Times New Roman" w:cs="Times New Roman"/>
          <w:b/>
          <w:bCs/>
          <w:i/>
          <w:iCs/>
          <w:color w:val="181818"/>
          <w:sz w:val="28"/>
          <w:szCs w:val="28"/>
          <w:lang w:eastAsia="ru-RU"/>
        </w:rPr>
        <w:t>нейтральным</w:t>
      </w: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Но если атом теряет один или несколько электронов, то положительная энергия преобладает и атом превращается в </w:t>
      </w:r>
      <w:r w:rsidRPr="00FF784F">
        <w:rPr>
          <w:rFonts w:ascii="Times New Roman" w:eastAsia="Times New Roman" w:hAnsi="Times New Roman" w:cs="Times New Roman"/>
          <w:b/>
          <w:bCs/>
          <w:i/>
          <w:iCs/>
          <w:color w:val="181818"/>
          <w:sz w:val="28"/>
          <w:szCs w:val="28"/>
          <w:lang w:eastAsia="ru-RU"/>
        </w:rPr>
        <w:t>положительный ион</w:t>
      </w: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Если атом принимает один или несколько электронов, то превращается в </w:t>
      </w:r>
      <w:r w:rsidRPr="00FF784F">
        <w:rPr>
          <w:rFonts w:ascii="Times New Roman" w:eastAsia="Times New Roman" w:hAnsi="Times New Roman" w:cs="Times New Roman"/>
          <w:b/>
          <w:bCs/>
          <w:i/>
          <w:iCs/>
          <w:color w:val="181818"/>
          <w:sz w:val="28"/>
          <w:szCs w:val="28"/>
          <w:lang w:eastAsia="ru-RU"/>
        </w:rPr>
        <w:t>отрицательный ион</w:t>
      </w:r>
      <w:r w:rsidRPr="00FF784F">
        <w:rPr>
          <w:rFonts w:ascii="Times New Roman" w:eastAsia="Times New Roman" w:hAnsi="Times New Roman" w:cs="Times New Roman"/>
          <w:color w:val="181818"/>
          <w:sz w:val="28"/>
          <w:szCs w:val="28"/>
          <w:lang w:eastAsia="ru-RU"/>
        </w:rPr>
        <w:t>. Процесс превращения атомов в ионы называется </w:t>
      </w:r>
      <w:r w:rsidRPr="00FF784F">
        <w:rPr>
          <w:rFonts w:ascii="Times New Roman" w:eastAsia="Times New Roman" w:hAnsi="Times New Roman" w:cs="Times New Roman"/>
          <w:b/>
          <w:bCs/>
          <w:i/>
          <w:iCs/>
          <w:color w:val="181818"/>
          <w:sz w:val="28"/>
          <w:szCs w:val="28"/>
          <w:lang w:eastAsia="ru-RU"/>
        </w:rPr>
        <w:t>ионизацией</w:t>
      </w: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Если в объёме тела преобладает положительная или отрицательная энергия, то говорят, что тело заряжено. Количество электричества, содержащегося в заряженном теле, называется </w:t>
      </w:r>
      <w:r w:rsidRPr="00FF784F">
        <w:rPr>
          <w:rFonts w:ascii="Times New Roman" w:eastAsia="Times New Roman" w:hAnsi="Times New Roman" w:cs="Times New Roman"/>
          <w:b/>
          <w:bCs/>
          <w:i/>
          <w:iCs/>
          <w:color w:val="181818"/>
          <w:sz w:val="28"/>
          <w:szCs w:val="28"/>
          <w:lang w:eastAsia="ru-RU"/>
        </w:rPr>
        <w:t>зарядом</w:t>
      </w:r>
      <w:r w:rsidRPr="00FF784F">
        <w:rPr>
          <w:rFonts w:ascii="Times New Roman" w:eastAsia="Times New Roman" w:hAnsi="Times New Roman" w:cs="Times New Roman"/>
          <w:color w:val="181818"/>
          <w:sz w:val="28"/>
          <w:szCs w:val="28"/>
          <w:lang w:eastAsia="ru-RU"/>
        </w:rPr>
        <w:t xml:space="preserve">. Величина заряда обозначается в системе СИ – Q, </w:t>
      </w:r>
      <w:proofErr w:type="spellStart"/>
      <w:r w:rsidRPr="00FF784F">
        <w:rPr>
          <w:rFonts w:ascii="Times New Roman" w:eastAsia="Times New Roman" w:hAnsi="Times New Roman" w:cs="Times New Roman"/>
          <w:color w:val="181818"/>
          <w:sz w:val="28"/>
          <w:szCs w:val="28"/>
          <w:lang w:eastAsia="ru-RU"/>
        </w:rPr>
        <w:t>q</w:t>
      </w:r>
      <w:proofErr w:type="spellEnd"/>
      <w:r w:rsidRPr="00FF784F">
        <w:rPr>
          <w:rFonts w:ascii="Times New Roman" w:eastAsia="Times New Roman" w:hAnsi="Times New Roman" w:cs="Times New Roman"/>
          <w:color w:val="181818"/>
          <w:sz w:val="28"/>
          <w:szCs w:val="28"/>
          <w:lang w:eastAsia="ru-RU"/>
        </w:rPr>
        <w:t>, а единица измерения Кл (Кулон). В конце 19 века был открыт электрон — носитель отрицательного электрического заряда, в начале 20 века, — протон, обладающий таким же по величине положительным зарядом. Заряд электрона равен е=16·10-20 Кл. Если по проводу прошло 6,29·1018 е, то говорят, что по проводу прошло количество электричества в 1 Кл. </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Вокруг любого заряженного тела существует </w:t>
      </w:r>
      <w:r w:rsidRPr="00FF784F">
        <w:rPr>
          <w:rFonts w:ascii="Times New Roman" w:eastAsia="Times New Roman" w:hAnsi="Times New Roman" w:cs="Times New Roman"/>
          <w:b/>
          <w:bCs/>
          <w:i/>
          <w:iCs/>
          <w:color w:val="181818"/>
          <w:sz w:val="28"/>
          <w:szCs w:val="28"/>
          <w:lang w:eastAsia="ru-RU"/>
        </w:rPr>
        <w:t>электрическое поле</w:t>
      </w:r>
      <w:r w:rsidRPr="00FF784F">
        <w:rPr>
          <w:rFonts w:ascii="Times New Roman" w:eastAsia="Times New Roman" w:hAnsi="Times New Roman" w:cs="Times New Roman"/>
          <w:b/>
          <w:bCs/>
          <w:color w:val="181818"/>
          <w:sz w:val="28"/>
          <w:szCs w:val="28"/>
          <w:lang w:eastAsia="ru-RU"/>
        </w:rPr>
        <w:t>.</w:t>
      </w:r>
      <w:r w:rsidRPr="00FF784F">
        <w:rPr>
          <w:rFonts w:ascii="Times New Roman" w:eastAsia="Times New Roman" w:hAnsi="Times New Roman" w:cs="Times New Roman"/>
          <w:color w:val="181818"/>
          <w:sz w:val="28"/>
          <w:szCs w:val="28"/>
          <w:lang w:eastAsia="ru-RU"/>
        </w:rPr>
        <w:t> Увидеть электрическое поле невозможно, а судить о наличие его можно по механическим силам, которые испытывают неподвижные заряженные тела, вносимые в это поле. </w:t>
      </w:r>
    </w:p>
    <w:p w:rsidR="00BC5B4D" w:rsidRPr="00FF784F" w:rsidRDefault="00BC5B4D" w:rsidP="00BC5B4D">
      <w:pPr>
        <w:shd w:val="clear" w:color="auto" w:fill="FFFFFF"/>
        <w:spacing w:after="0" w:line="240" w:lineRule="auto"/>
        <w:ind w:right="-8"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На рисунках электрическое поле изображается электрическими силовыми линиями, которые начинаются на положительном заряде и заканчиваются на отрицательном (рисунок 2). </w:t>
      </w:r>
    </w:p>
    <w:p w:rsidR="00BC5B4D" w:rsidRPr="00FF784F" w:rsidRDefault="00BC5B4D" w:rsidP="00BC5B4D">
      <w:pPr>
        <w:shd w:val="clear" w:color="auto" w:fill="FFFFFF"/>
        <w:spacing w:after="0" w:line="240" w:lineRule="auto"/>
        <w:ind w:right="27"/>
        <w:jc w:val="right"/>
        <w:rPr>
          <w:rFonts w:ascii="Times New Roman" w:eastAsia="Times New Roman" w:hAnsi="Times New Roman" w:cs="Times New Roman"/>
          <w:color w:val="181818"/>
          <w:sz w:val="28"/>
          <w:szCs w:val="28"/>
          <w:lang w:eastAsia="ru-RU"/>
        </w:rPr>
      </w:pPr>
      <w:r w:rsidRPr="00BC5B4D">
        <w:rPr>
          <w:rFonts w:ascii="Times New Roman" w:eastAsia="Times New Roman" w:hAnsi="Times New Roman" w:cs="Times New Roman"/>
          <w:noProof/>
          <w:color w:val="181818"/>
          <w:sz w:val="28"/>
          <w:szCs w:val="28"/>
          <w:lang w:eastAsia="ru-RU"/>
        </w:rPr>
        <w:lastRenderedPageBreak/>
        <w:drawing>
          <wp:inline distT="0" distB="0" distL="0" distR="0">
            <wp:extent cx="6360795" cy="1598295"/>
            <wp:effectExtent l="19050" t="0" r="1905" b="0"/>
            <wp:docPr id="1" name="Рисунок 1" descr="https://documents.infourok.ru/4c198139-b990-46e1-83e3-464ac7d9bf9a/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4c198139-b990-46e1-83e3-464ac7d9bf9a/0/image002.jpg"/>
                    <pic:cNvPicPr>
                      <a:picLocks noChangeAspect="1" noChangeArrowheads="1"/>
                    </pic:cNvPicPr>
                  </pic:nvPicPr>
                  <pic:blipFill>
                    <a:blip r:embed="rId5"/>
                    <a:srcRect/>
                    <a:stretch>
                      <a:fillRect/>
                    </a:stretch>
                  </pic:blipFill>
                  <pic:spPr bwMode="auto">
                    <a:xfrm>
                      <a:off x="0" y="0"/>
                      <a:ext cx="6360795" cy="1598295"/>
                    </a:xfrm>
                    <a:prstGeom prst="rect">
                      <a:avLst/>
                    </a:prstGeom>
                    <a:noFill/>
                    <a:ln w="9525">
                      <a:noFill/>
                      <a:miter lim="800000"/>
                      <a:headEnd/>
                      <a:tailEnd/>
                    </a:ln>
                  </pic:spPr>
                </pic:pic>
              </a:graphicData>
            </a:graphic>
          </wp:inline>
        </w:drawing>
      </w:r>
    </w:p>
    <w:p w:rsidR="00BC5B4D" w:rsidRPr="00FF784F" w:rsidRDefault="00BC5B4D" w:rsidP="00BC5B4D">
      <w:pPr>
        <w:shd w:val="clear" w:color="auto" w:fill="FFFFFF"/>
        <w:spacing w:after="0" w:line="240" w:lineRule="auto"/>
        <w:ind w:left="1353" w:right="1346"/>
        <w:jc w:val="center"/>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Рисунок 2 – Изображение электрического поля</w:t>
      </w:r>
    </w:p>
    <w:p w:rsidR="00BC5B4D" w:rsidRPr="00FF784F" w:rsidRDefault="00BC5B4D" w:rsidP="00BC5B4D">
      <w:pPr>
        <w:shd w:val="clear" w:color="auto" w:fill="FFFFFF"/>
        <w:spacing w:after="0" w:line="240" w:lineRule="auto"/>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Разноименные заряды, расположенные на небольшом расстоянии друг от друга, притягиваются друг к другу. Одноименные заряды, вследствие встречного направления силовых линий электрического поля, отталкиваются.</w:t>
      </w:r>
    </w:p>
    <w:p w:rsidR="00BC5B4D" w:rsidRPr="00FF784F" w:rsidRDefault="00BC5B4D" w:rsidP="00BC5B4D">
      <w:pPr>
        <w:shd w:val="clear" w:color="auto" w:fill="FFFFFF"/>
        <w:spacing w:after="0" w:line="240" w:lineRule="auto"/>
        <w:ind w:right="-8"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Один из основных законов электростатики, определяющий величину и направление силы взаимодействия</w:t>
      </w:r>
      <w:r>
        <w:rPr>
          <w:rFonts w:ascii="Times New Roman" w:eastAsia="Times New Roman" w:hAnsi="Times New Roman" w:cs="Times New Roman"/>
          <w:color w:val="181818"/>
          <w:sz w:val="28"/>
          <w:szCs w:val="28"/>
          <w:lang w:eastAsia="ru-RU"/>
        </w:rPr>
        <w:t xml:space="preserve"> </w:t>
      </w:r>
      <w:r w:rsidRPr="00FF784F">
        <w:rPr>
          <w:rFonts w:ascii="Times New Roman" w:eastAsia="Times New Roman" w:hAnsi="Times New Roman" w:cs="Times New Roman"/>
          <w:color w:val="181818"/>
          <w:sz w:val="28"/>
          <w:szCs w:val="28"/>
          <w:lang w:eastAsia="ru-RU"/>
        </w:rPr>
        <w:t>между</w:t>
      </w:r>
      <w:r>
        <w:rPr>
          <w:rFonts w:ascii="Times New Roman" w:eastAsia="Times New Roman" w:hAnsi="Times New Roman" w:cs="Times New Roman"/>
          <w:color w:val="181818"/>
          <w:sz w:val="28"/>
          <w:szCs w:val="28"/>
          <w:lang w:eastAsia="ru-RU"/>
        </w:rPr>
        <w:t xml:space="preserve"> </w:t>
      </w:r>
      <w:r w:rsidRPr="00FF784F">
        <w:rPr>
          <w:rFonts w:ascii="Times New Roman" w:eastAsia="Times New Roman" w:hAnsi="Times New Roman" w:cs="Times New Roman"/>
          <w:color w:val="181818"/>
          <w:sz w:val="28"/>
          <w:szCs w:val="28"/>
          <w:lang w:eastAsia="ru-RU"/>
        </w:rPr>
        <w:t>двумя</w:t>
      </w:r>
      <w:r>
        <w:rPr>
          <w:rFonts w:ascii="Times New Roman" w:eastAsia="Times New Roman" w:hAnsi="Times New Roman" w:cs="Times New Roman"/>
          <w:color w:val="181818"/>
          <w:sz w:val="28"/>
          <w:szCs w:val="28"/>
          <w:lang w:eastAsia="ru-RU"/>
        </w:rPr>
        <w:t xml:space="preserve"> </w:t>
      </w:r>
      <w:r w:rsidRPr="00FF784F">
        <w:rPr>
          <w:rFonts w:ascii="Times New Roman" w:eastAsia="Times New Roman" w:hAnsi="Times New Roman" w:cs="Times New Roman"/>
          <w:color w:val="181818"/>
          <w:sz w:val="28"/>
          <w:szCs w:val="28"/>
          <w:lang w:eastAsia="ru-RU"/>
        </w:rPr>
        <w:t>неподвижными точечными электрическими зарядами. Установлен Ш. О. Кулоном в 1785 г.</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В своих опытах Кулон измерял силы притяжения и отталкивания заряженных шариков с помощью крутильных весов, измерял взаимодействие между шариками, размеры которых много меньше расстояния между ними. Такие заряженные тела, размерами которых в условиях данной задачи можно пренебречь, принято называть </w:t>
      </w:r>
      <w:r w:rsidRPr="00FF784F">
        <w:rPr>
          <w:rFonts w:ascii="Times New Roman" w:eastAsia="Times New Roman" w:hAnsi="Times New Roman" w:cs="Times New Roman"/>
          <w:b/>
          <w:bCs/>
          <w:i/>
          <w:iCs/>
          <w:color w:val="181818"/>
          <w:sz w:val="28"/>
          <w:szCs w:val="28"/>
          <w:lang w:eastAsia="ru-RU"/>
        </w:rPr>
        <w:t>точечными зарядами</w:t>
      </w:r>
      <w:r w:rsidRPr="00FF784F">
        <w:rPr>
          <w:rFonts w:ascii="Times New Roman" w:eastAsia="Times New Roman" w:hAnsi="Times New Roman" w:cs="Times New Roman"/>
          <w:b/>
          <w:bCs/>
          <w:color w:val="181818"/>
          <w:sz w:val="28"/>
          <w:szCs w:val="28"/>
          <w:lang w:eastAsia="ru-RU"/>
        </w:rPr>
        <w:t>.</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На основании многочисленных опытов Кулон установил следующий закон:</w:t>
      </w:r>
    </w:p>
    <w:p w:rsidR="00BC5B4D" w:rsidRPr="00FF784F" w:rsidRDefault="00BC5B4D" w:rsidP="00BC5B4D">
      <w:pPr>
        <w:shd w:val="clear" w:color="auto" w:fill="FFFFFF"/>
        <w:spacing w:after="0" w:line="240" w:lineRule="auto"/>
        <w:ind w:right="10"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b/>
          <w:bCs/>
          <w:i/>
          <w:iCs/>
          <w:color w:val="181818"/>
          <w:sz w:val="28"/>
          <w:szCs w:val="28"/>
          <w:lang w:eastAsia="ru-RU"/>
        </w:rPr>
        <w:t>Сила взаимодействия двух неподвижных заряженных тел пропорциональна произведению величин зарядов, обратно пропорциональна квадрату расстояния между ними и зависит от среды</w:t>
      </w:r>
    </w:p>
    <w:p w:rsidR="00BC5B4D" w:rsidRPr="00FF784F" w:rsidRDefault="00BC5B4D" w:rsidP="00BC5B4D">
      <w:pPr>
        <w:shd w:val="clear" w:color="auto" w:fill="FFFFFF"/>
        <w:spacing w:after="0" w:line="240" w:lineRule="auto"/>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b/>
          <w:bCs/>
          <w:i/>
          <w:iCs/>
          <w:color w:val="181818"/>
          <w:sz w:val="28"/>
          <w:szCs w:val="28"/>
          <w:lang w:eastAsia="ru-RU"/>
        </w:rPr>
        <w:t> </w:t>
      </w:r>
    </w:p>
    <w:p w:rsidR="00BC5B4D" w:rsidRPr="00FF784F" w:rsidRDefault="00BC5B4D" w:rsidP="00BC5B4D">
      <w:pPr>
        <w:shd w:val="clear" w:color="auto" w:fill="FFFFFF"/>
        <w:spacing w:after="0" w:line="240" w:lineRule="auto"/>
        <w:ind w:left="26"/>
        <w:jc w:val="center"/>
        <w:rPr>
          <w:rFonts w:ascii="Times New Roman" w:eastAsia="Times New Roman" w:hAnsi="Times New Roman" w:cs="Times New Roman"/>
          <w:color w:val="181818"/>
          <w:sz w:val="28"/>
          <w:szCs w:val="28"/>
          <w:lang w:eastAsia="ru-RU"/>
        </w:rPr>
      </w:pPr>
      <w:r w:rsidRPr="00BC5B4D">
        <w:rPr>
          <w:rFonts w:ascii="Times New Roman" w:eastAsia="Times New Roman" w:hAnsi="Times New Roman" w:cs="Times New Roman"/>
          <w:noProof/>
          <w:color w:val="181818"/>
          <w:sz w:val="28"/>
          <w:szCs w:val="28"/>
          <w:lang w:eastAsia="ru-RU"/>
        </w:rPr>
        <w:drawing>
          <wp:inline distT="0" distB="0" distL="0" distR="0">
            <wp:extent cx="3244215" cy="405765"/>
            <wp:effectExtent l="19050" t="0" r="0" b="0"/>
            <wp:docPr id="2" name="Рисунок 2" descr="https://documents.infourok.ru/4c198139-b990-46e1-83e3-464ac7d9bf9a/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4c198139-b990-46e1-83e3-464ac7d9bf9a/0/image003.gif"/>
                    <pic:cNvPicPr>
                      <a:picLocks noChangeAspect="1" noChangeArrowheads="1"/>
                    </pic:cNvPicPr>
                  </pic:nvPicPr>
                  <pic:blipFill>
                    <a:blip r:embed="rId6"/>
                    <a:srcRect/>
                    <a:stretch>
                      <a:fillRect/>
                    </a:stretch>
                  </pic:blipFill>
                  <pic:spPr bwMode="auto">
                    <a:xfrm>
                      <a:off x="0" y="0"/>
                      <a:ext cx="3244215" cy="405765"/>
                    </a:xfrm>
                    <a:prstGeom prst="rect">
                      <a:avLst/>
                    </a:prstGeom>
                    <a:noFill/>
                    <a:ln w="9525">
                      <a:noFill/>
                      <a:miter lim="800000"/>
                      <a:headEnd/>
                      <a:tailEnd/>
                    </a:ln>
                  </pic:spPr>
                </pic:pic>
              </a:graphicData>
            </a:graphic>
          </wp:inline>
        </w:drawing>
      </w: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left="69"/>
        <w:jc w:val="center"/>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 </w:t>
      </w:r>
    </w:p>
    <w:p w:rsidR="00BC5B4D" w:rsidRDefault="00BC5B4D" w:rsidP="00BC5B4D">
      <w:pPr>
        <w:shd w:val="clear" w:color="auto" w:fill="FFFFFF"/>
        <w:spacing w:after="0" w:line="240" w:lineRule="auto"/>
        <w:ind w:right="3735"/>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где Q</w:t>
      </w:r>
      <w:r w:rsidRPr="00FF784F">
        <w:rPr>
          <w:rFonts w:ascii="Times New Roman" w:eastAsia="Times New Roman" w:hAnsi="Times New Roman" w:cs="Times New Roman"/>
          <w:color w:val="181818"/>
          <w:sz w:val="28"/>
          <w:szCs w:val="28"/>
          <w:vertAlign w:val="subscript"/>
          <w:lang w:eastAsia="ru-RU"/>
        </w:rPr>
        <w:t>1</w:t>
      </w:r>
      <w:r w:rsidRPr="00FF784F">
        <w:rPr>
          <w:rFonts w:ascii="Times New Roman" w:eastAsia="Times New Roman" w:hAnsi="Times New Roman" w:cs="Times New Roman"/>
          <w:color w:val="181818"/>
          <w:sz w:val="28"/>
          <w:szCs w:val="28"/>
          <w:lang w:eastAsia="ru-RU"/>
        </w:rPr>
        <w:t>, Q</w:t>
      </w:r>
      <w:r w:rsidRPr="00FF784F">
        <w:rPr>
          <w:rFonts w:ascii="Times New Roman" w:eastAsia="Times New Roman" w:hAnsi="Times New Roman" w:cs="Times New Roman"/>
          <w:color w:val="181818"/>
          <w:sz w:val="28"/>
          <w:szCs w:val="28"/>
          <w:vertAlign w:val="subscript"/>
          <w:lang w:eastAsia="ru-RU"/>
        </w:rPr>
        <w:t>2</w:t>
      </w:r>
      <w:r w:rsidRPr="00FF784F">
        <w:rPr>
          <w:rFonts w:ascii="Times New Roman" w:eastAsia="Times New Roman" w:hAnsi="Times New Roman" w:cs="Times New Roman"/>
          <w:color w:val="181818"/>
          <w:sz w:val="28"/>
          <w:szCs w:val="28"/>
          <w:lang w:eastAsia="ru-RU"/>
        </w:rPr>
        <w:t> - величины зарядов, Кл; </w:t>
      </w:r>
    </w:p>
    <w:p w:rsidR="00BC5B4D" w:rsidRPr="00FF784F" w:rsidRDefault="00BC5B4D" w:rsidP="00BC5B4D">
      <w:pPr>
        <w:shd w:val="clear" w:color="auto" w:fill="FFFFFF"/>
        <w:spacing w:after="0" w:line="240" w:lineRule="auto"/>
        <w:ind w:right="3735"/>
        <w:rPr>
          <w:rFonts w:ascii="Times New Roman" w:eastAsia="Times New Roman" w:hAnsi="Times New Roman" w:cs="Times New Roman"/>
          <w:color w:val="181818"/>
          <w:sz w:val="28"/>
          <w:szCs w:val="28"/>
          <w:lang w:eastAsia="ru-RU"/>
        </w:rPr>
      </w:pPr>
      <w:proofErr w:type="spellStart"/>
      <w:r w:rsidRPr="00FF784F">
        <w:rPr>
          <w:rFonts w:ascii="Times New Roman" w:eastAsia="Times New Roman" w:hAnsi="Times New Roman" w:cs="Times New Roman"/>
          <w:i/>
          <w:iCs/>
          <w:color w:val="181818"/>
          <w:sz w:val="28"/>
          <w:szCs w:val="28"/>
          <w:lang w:eastAsia="ru-RU"/>
        </w:rPr>
        <w:t>r</w:t>
      </w:r>
      <w:proofErr w:type="spellEnd"/>
      <w:r w:rsidRPr="00FF784F">
        <w:rPr>
          <w:rFonts w:ascii="Times New Roman" w:eastAsia="Times New Roman" w:hAnsi="Times New Roman" w:cs="Times New Roman"/>
          <w:color w:val="181818"/>
          <w:sz w:val="28"/>
          <w:szCs w:val="28"/>
          <w:lang w:eastAsia="ru-RU"/>
        </w:rPr>
        <w:t> – расстояние между центрами зарядов, м; ε</w:t>
      </w:r>
      <w:r w:rsidRPr="00FF784F">
        <w:rPr>
          <w:rFonts w:ascii="Times New Roman" w:eastAsia="Times New Roman" w:hAnsi="Times New Roman" w:cs="Times New Roman"/>
          <w:i/>
          <w:iCs/>
          <w:color w:val="181818"/>
          <w:sz w:val="28"/>
          <w:szCs w:val="28"/>
          <w:vertAlign w:val="subscript"/>
          <w:lang w:eastAsia="ru-RU"/>
        </w:rPr>
        <w:t>а</w:t>
      </w:r>
      <w:r w:rsidRPr="00FF784F">
        <w:rPr>
          <w:rFonts w:ascii="Times New Roman" w:eastAsia="Times New Roman" w:hAnsi="Times New Roman" w:cs="Times New Roman"/>
          <w:color w:val="181818"/>
          <w:sz w:val="28"/>
          <w:szCs w:val="28"/>
          <w:lang w:eastAsia="ru-RU"/>
        </w:rPr>
        <w:t> – абсолютная диэлектрическая проницаемость среды.</w:t>
      </w:r>
    </w:p>
    <w:p w:rsidR="00BC5B4D" w:rsidRPr="00FF784F" w:rsidRDefault="00BC5B4D" w:rsidP="00BC5B4D">
      <w:pPr>
        <w:shd w:val="clear" w:color="auto" w:fill="FFFFFF"/>
        <w:spacing w:after="0" w:line="240" w:lineRule="auto"/>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k=9∙10</w:t>
      </w:r>
      <w:r w:rsidRPr="00FF784F">
        <w:rPr>
          <w:rFonts w:ascii="Times New Roman" w:eastAsia="Times New Roman" w:hAnsi="Times New Roman" w:cs="Times New Roman"/>
          <w:color w:val="181818"/>
          <w:sz w:val="28"/>
          <w:szCs w:val="28"/>
          <w:vertAlign w:val="superscript"/>
          <w:lang w:eastAsia="ru-RU"/>
        </w:rPr>
        <w:t>9</w:t>
      </w:r>
      <w:r w:rsidRPr="00FF784F">
        <w:rPr>
          <w:rFonts w:ascii="Times New Roman" w:eastAsia="Times New Roman" w:hAnsi="Times New Roman" w:cs="Times New Roman"/>
          <w:color w:val="181818"/>
          <w:sz w:val="28"/>
          <w:szCs w:val="28"/>
          <w:lang w:eastAsia="ru-RU"/>
        </w:rPr>
        <w:t>  Н м</w:t>
      </w:r>
      <w:r w:rsidRPr="00FF784F">
        <w:rPr>
          <w:rFonts w:ascii="Times New Roman" w:eastAsia="Times New Roman" w:hAnsi="Times New Roman" w:cs="Times New Roman"/>
          <w:color w:val="181818"/>
          <w:sz w:val="28"/>
          <w:szCs w:val="28"/>
          <w:vertAlign w:val="superscript"/>
          <w:lang w:eastAsia="ru-RU"/>
        </w:rPr>
        <w:t>2</w:t>
      </w:r>
      <w:r w:rsidRPr="00FF784F">
        <w:rPr>
          <w:rFonts w:ascii="Times New Roman" w:eastAsia="Times New Roman" w:hAnsi="Times New Roman" w:cs="Times New Roman"/>
          <w:color w:val="181818"/>
          <w:sz w:val="28"/>
          <w:szCs w:val="28"/>
          <w:lang w:eastAsia="ru-RU"/>
        </w:rPr>
        <w:t> / Кл</w:t>
      </w:r>
      <w:r w:rsidRPr="00FF784F">
        <w:rPr>
          <w:rFonts w:ascii="Times New Roman" w:eastAsia="Times New Roman" w:hAnsi="Times New Roman" w:cs="Times New Roman"/>
          <w:color w:val="181818"/>
          <w:sz w:val="28"/>
          <w:szCs w:val="28"/>
          <w:vertAlign w:val="superscript"/>
          <w:lang w:eastAsia="ru-RU"/>
        </w:rPr>
        <w:t>2</w:t>
      </w:r>
    </w:p>
    <w:p w:rsidR="00BC5B4D" w:rsidRDefault="00BC5B4D" w:rsidP="00BC5B4D">
      <w:pPr>
        <w:shd w:val="clear" w:color="auto" w:fill="FFFFFF"/>
        <w:spacing w:after="0" w:line="240" w:lineRule="auto"/>
        <w:ind w:left="10" w:right="-1"/>
        <w:jc w:val="right"/>
        <w:rPr>
          <w:rFonts w:ascii="Times New Roman" w:eastAsia="Times New Roman" w:hAnsi="Times New Roman" w:cs="Times New Roman"/>
          <w:color w:val="181818"/>
          <w:sz w:val="28"/>
          <w:szCs w:val="28"/>
          <w:lang w:eastAsia="ru-RU"/>
        </w:rPr>
      </w:pPr>
    </w:p>
    <w:p w:rsidR="00BC5B4D" w:rsidRPr="00FF784F" w:rsidRDefault="00BC5B4D" w:rsidP="00BC5B4D">
      <w:pPr>
        <w:shd w:val="clear" w:color="auto" w:fill="FFFFFF"/>
        <w:spacing w:after="0" w:line="240" w:lineRule="auto"/>
        <w:ind w:left="10" w:right="-1" w:firstLine="55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Сила F направлена по прямой, соединяющей взаимодействующие заряды, т.</w:t>
      </w:r>
      <w:r>
        <w:rPr>
          <w:rFonts w:ascii="Times New Roman" w:eastAsia="Times New Roman" w:hAnsi="Times New Roman" w:cs="Times New Roman"/>
          <w:color w:val="181818"/>
          <w:sz w:val="28"/>
          <w:szCs w:val="28"/>
          <w:lang w:eastAsia="ru-RU"/>
        </w:rPr>
        <w:t xml:space="preserve"> </w:t>
      </w:r>
      <w:r w:rsidRPr="00FF784F">
        <w:rPr>
          <w:rFonts w:ascii="Times New Roman" w:eastAsia="Times New Roman" w:hAnsi="Times New Roman" w:cs="Times New Roman"/>
          <w:color w:val="181818"/>
          <w:sz w:val="28"/>
          <w:szCs w:val="28"/>
          <w:lang w:eastAsia="ru-RU"/>
        </w:rPr>
        <w:t>е.является центральной. Эта сила называется кулоновской силой. Кулоновские силы могут быть как силами притяжения, так и силами отталкивания. Если F&lt;0 для разноименных зарядов, то между зарядами действует сила притяжения, если F&gt;0 для одноименных зарядов, то между зарядами действует сила отталкивания. Практически закон Кулона хорошо выполняется, если размеры заряженных тел много меньше расстояния между ними.</w:t>
      </w:r>
    </w:p>
    <w:p w:rsidR="00BC5B4D" w:rsidRPr="00FF784F" w:rsidRDefault="00BC5B4D" w:rsidP="00BC5B4D">
      <w:pPr>
        <w:shd w:val="clear" w:color="auto" w:fill="FFFFFF"/>
        <w:spacing w:after="0" w:line="240" w:lineRule="auto"/>
        <w:ind w:right="-8"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lastRenderedPageBreak/>
        <w:t>Различные вещества имеют разную абсолютную диэлектрическую</w:t>
      </w:r>
      <w:r>
        <w:rPr>
          <w:rFonts w:ascii="Times New Roman" w:eastAsia="Times New Roman" w:hAnsi="Times New Roman" w:cs="Times New Roman"/>
          <w:color w:val="181818"/>
          <w:sz w:val="28"/>
          <w:szCs w:val="28"/>
          <w:lang w:eastAsia="ru-RU"/>
        </w:rPr>
        <w:t xml:space="preserve"> </w:t>
      </w:r>
      <w:r w:rsidRPr="00FF784F">
        <w:rPr>
          <w:rFonts w:ascii="Times New Roman" w:eastAsia="Times New Roman" w:hAnsi="Times New Roman" w:cs="Times New Roman"/>
          <w:color w:val="181818"/>
          <w:sz w:val="28"/>
          <w:szCs w:val="28"/>
          <w:lang w:eastAsia="ru-RU"/>
        </w:rPr>
        <w:t>проницаемость. Она определяется произведением относительной диэлектрической проницаемости и диэлектрической проницаемости вакуума.</w:t>
      </w:r>
    </w:p>
    <w:p w:rsidR="00BC5B4D" w:rsidRPr="00FF784F" w:rsidRDefault="00BC5B4D" w:rsidP="00BC5B4D">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FF784F">
        <w:rPr>
          <w:rFonts w:ascii="Cambria Math" w:eastAsia="Times New Roman" w:hAnsi="Cambria Math" w:cs="Times New Roman"/>
          <w:b/>
          <w:color w:val="FF0000"/>
          <w:sz w:val="28"/>
          <w:szCs w:val="28"/>
          <w:lang w:eastAsia="ru-RU"/>
        </w:rPr>
        <w:t>𝜀</w:t>
      </w:r>
      <w:r w:rsidRPr="00FF784F">
        <w:rPr>
          <w:rFonts w:ascii="Cambria Math" w:eastAsia="Times New Roman" w:hAnsi="Cambria Math" w:cs="Times New Roman"/>
          <w:b/>
          <w:color w:val="FF0000"/>
          <w:sz w:val="28"/>
          <w:szCs w:val="28"/>
          <w:vertAlign w:val="subscript"/>
          <w:lang w:eastAsia="ru-RU"/>
        </w:rPr>
        <w:t>𝑎</w:t>
      </w:r>
      <w:r w:rsidRPr="00FF784F">
        <w:rPr>
          <w:rFonts w:ascii="Times New Roman" w:eastAsia="Times New Roman" w:hAnsi="Times New Roman" w:cs="Times New Roman"/>
          <w:b/>
          <w:color w:val="FF0000"/>
          <w:sz w:val="28"/>
          <w:szCs w:val="28"/>
          <w:vertAlign w:val="subscript"/>
          <w:lang w:eastAsia="ru-RU"/>
        </w:rPr>
        <w:t> </w:t>
      </w:r>
      <w:r w:rsidRPr="00FF784F">
        <w:rPr>
          <w:rFonts w:ascii="Times New Roman" w:eastAsia="Times New Roman" w:hAnsi="Times New Roman" w:cs="Times New Roman"/>
          <w:b/>
          <w:color w:val="FF0000"/>
          <w:sz w:val="28"/>
          <w:szCs w:val="28"/>
          <w:lang w:eastAsia="ru-RU"/>
        </w:rPr>
        <w:t xml:space="preserve">= </w:t>
      </w:r>
      <w:r w:rsidRPr="00FF784F">
        <w:rPr>
          <w:rFonts w:ascii="Cambria Math" w:eastAsia="Times New Roman" w:hAnsi="Cambria Math" w:cs="Times New Roman"/>
          <w:b/>
          <w:color w:val="FF0000"/>
          <w:sz w:val="28"/>
          <w:szCs w:val="28"/>
          <w:lang w:eastAsia="ru-RU"/>
        </w:rPr>
        <w:t>𝜀</w:t>
      </w:r>
      <w:r w:rsidRPr="00FF784F">
        <w:rPr>
          <w:rFonts w:ascii="Times New Roman" w:eastAsia="Times New Roman" w:hAnsi="Times New Roman" w:cs="Times New Roman"/>
          <w:b/>
          <w:color w:val="FF0000"/>
          <w:sz w:val="28"/>
          <w:szCs w:val="28"/>
          <w:lang w:eastAsia="ru-RU"/>
        </w:rPr>
        <w:t xml:space="preserve"> ∙ </w:t>
      </w:r>
      <w:r w:rsidRPr="00FF784F">
        <w:rPr>
          <w:rFonts w:ascii="Cambria Math" w:eastAsia="Times New Roman" w:hAnsi="Cambria Math" w:cs="Times New Roman"/>
          <w:b/>
          <w:color w:val="FF0000"/>
          <w:sz w:val="28"/>
          <w:szCs w:val="28"/>
          <w:lang w:eastAsia="ru-RU"/>
        </w:rPr>
        <w:t>𝜀</w:t>
      </w:r>
      <w:r w:rsidRPr="00FF784F">
        <w:rPr>
          <w:rFonts w:ascii="Times New Roman" w:eastAsia="Times New Roman" w:hAnsi="Times New Roman" w:cs="Times New Roman"/>
          <w:b/>
          <w:color w:val="FF0000"/>
          <w:sz w:val="28"/>
          <w:szCs w:val="28"/>
          <w:vertAlign w:val="subscript"/>
          <w:lang w:eastAsia="ru-RU"/>
        </w:rPr>
        <w:t>0</w:t>
      </w:r>
    </w:p>
    <w:p w:rsidR="00BC5B4D" w:rsidRPr="00FF784F" w:rsidRDefault="00BC5B4D" w:rsidP="00BC5B4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 где ε</w:t>
      </w:r>
      <w:r w:rsidRPr="00FF784F">
        <w:rPr>
          <w:rFonts w:ascii="Times New Roman" w:eastAsia="Times New Roman" w:hAnsi="Times New Roman" w:cs="Times New Roman"/>
          <w:color w:val="181818"/>
          <w:sz w:val="28"/>
          <w:szCs w:val="28"/>
          <w:vertAlign w:val="subscript"/>
          <w:lang w:eastAsia="ru-RU"/>
        </w:rPr>
        <w:t>о</w:t>
      </w:r>
      <w:r w:rsidRPr="00FF784F">
        <w:rPr>
          <w:rFonts w:ascii="Times New Roman" w:eastAsia="Times New Roman" w:hAnsi="Times New Roman" w:cs="Times New Roman"/>
          <w:color w:val="181818"/>
          <w:sz w:val="28"/>
          <w:szCs w:val="28"/>
          <w:lang w:eastAsia="ru-RU"/>
        </w:rPr>
        <w:t> – электрическая постоянная, равная 8,85·10</w:t>
      </w:r>
      <w:r w:rsidRPr="00FF784F">
        <w:rPr>
          <w:rFonts w:ascii="Times New Roman" w:eastAsia="Times New Roman" w:hAnsi="Times New Roman" w:cs="Times New Roman"/>
          <w:color w:val="181818"/>
          <w:sz w:val="28"/>
          <w:szCs w:val="28"/>
          <w:vertAlign w:val="superscript"/>
          <w:lang w:eastAsia="ru-RU"/>
        </w:rPr>
        <w:t>-12</w:t>
      </w:r>
      <w:r w:rsidRPr="00FF784F">
        <w:rPr>
          <w:rFonts w:ascii="Times New Roman" w:eastAsia="Times New Roman" w:hAnsi="Times New Roman" w:cs="Times New Roman"/>
          <w:color w:val="181818"/>
          <w:sz w:val="28"/>
          <w:szCs w:val="28"/>
          <w:lang w:eastAsia="ru-RU"/>
        </w:rPr>
        <w:t> Ф/м;</w:t>
      </w:r>
    </w:p>
    <w:p w:rsidR="00BC5B4D" w:rsidRPr="00FF784F" w:rsidRDefault="00BC5B4D" w:rsidP="00BC5B4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ε – относительная диэлектрическая проницаемость среды, безразмерная величина, показывающая, во сколько раз сила взаимодействия между зарядами в данной среде меньше силы их взаимодействия в вакууме.</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Относительная диэлектрическая проницаемость не имеет размерности. Для большинства диэлектриков она лежит в пределах 1-10, относительно мало зависит от электрических условий и температуры, а поэтому считается постоянной. Так как для парафинированной бумаги ε=4,3, то абсолютная диэлектрическая проницаемость бумаги в 4,3 раза больше электрической постоянной и составляет ε</w:t>
      </w:r>
      <w:r w:rsidRPr="00FF784F">
        <w:rPr>
          <w:rFonts w:ascii="Times New Roman" w:eastAsia="Times New Roman" w:hAnsi="Times New Roman" w:cs="Times New Roman"/>
          <w:color w:val="181818"/>
          <w:sz w:val="28"/>
          <w:szCs w:val="28"/>
          <w:vertAlign w:val="subscript"/>
          <w:lang w:eastAsia="ru-RU"/>
        </w:rPr>
        <w:t>а</w:t>
      </w:r>
      <w:r w:rsidRPr="00FF784F">
        <w:rPr>
          <w:rFonts w:ascii="Times New Roman" w:eastAsia="Times New Roman" w:hAnsi="Times New Roman" w:cs="Times New Roman"/>
          <w:color w:val="181818"/>
          <w:sz w:val="28"/>
          <w:szCs w:val="28"/>
          <w:lang w:eastAsia="ru-RU"/>
        </w:rPr>
        <w:t>=ε·ε</w:t>
      </w:r>
      <w:r w:rsidRPr="00FF784F">
        <w:rPr>
          <w:rFonts w:ascii="Times New Roman" w:eastAsia="Times New Roman" w:hAnsi="Times New Roman" w:cs="Times New Roman"/>
          <w:color w:val="181818"/>
          <w:sz w:val="28"/>
          <w:szCs w:val="28"/>
          <w:vertAlign w:val="subscript"/>
          <w:lang w:eastAsia="ru-RU"/>
        </w:rPr>
        <w:t>о</w:t>
      </w:r>
      <w:r w:rsidRPr="00FF784F">
        <w:rPr>
          <w:rFonts w:ascii="Times New Roman" w:eastAsia="Times New Roman" w:hAnsi="Times New Roman" w:cs="Times New Roman"/>
          <w:color w:val="181818"/>
          <w:sz w:val="28"/>
          <w:szCs w:val="28"/>
          <w:lang w:eastAsia="ru-RU"/>
        </w:rPr>
        <w:t>=4,3·8,85·10</w:t>
      </w:r>
      <w:r w:rsidRPr="00FF784F">
        <w:rPr>
          <w:rFonts w:ascii="Times New Roman" w:eastAsia="Times New Roman" w:hAnsi="Times New Roman" w:cs="Times New Roman"/>
          <w:color w:val="181818"/>
          <w:sz w:val="28"/>
          <w:szCs w:val="28"/>
          <w:vertAlign w:val="superscript"/>
          <w:lang w:eastAsia="ru-RU"/>
        </w:rPr>
        <w:t>12</w:t>
      </w:r>
      <w:r w:rsidRPr="00FF784F">
        <w:rPr>
          <w:rFonts w:ascii="Times New Roman" w:eastAsia="Times New Roman" w:hAnsi="Times New Roman" w:cs="Times New Roman"/>
          <w:color w:val="181818"/>
          <w:sz w:val="28"/>
          <w:szCs w:val="28"/>
          <w:lang w:eastAsia="ru-RU"/>
        </w:rPr>
        <w:t>=38·10</w:t>
      </w:r>
      <w:r w:rsidRPr="00FF784F">
        <w:rPr>
          <w:rFonts w:ascii="Times New Roman" w:eastAsia="Times New Roman" w:hAnsi="Times New Roman" w:cs="Times New Roman"/>
          <w:color w:val="181818"/>
          <w:sz w:val="28"/>
          <w:szCs w:val="28"/>
          <w:vertAlign w:val="superscript"/>
          <w:lang w:eastAsia="ru-RU"/>
        </w:rPr>
        <w:t>-12</w:t>
      </w:r>
      <w:r w:rsidRPr="00FF784F">
        <w:rPr>
          <w:rFonts w:ascii="Times New Roman" w:eastAsia="Times New Roman" w:hAnsi="Times New Roman" w:cs="Times New Roman"/>
          <w:color w:val="181818"/>
          <w:sz w:val="28"/>
          <w:szCs w:val="28"/>
          <w:lang w:eastAsia="ru-RU"/>
        </w:rPr>
        <w:t> Ф/м.</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Небольшая группа диэлектриков,</w:t>
      </w:r>
      <w:r>
        <w:rPr>
          <w:rFonts w:ascii="Times New Roman" w:eastAsia="Times New Roman" w:hAnsi="Times New Roman" w:cs="Times New Roman"/>
          <w:color w:val="181818"/>
          <w:sz w:val="28"/>
          <w:szCs w:val="28"/>
          <w:lang w:eastAsia="ru-RU"/>
        </w:rPr>
        <w:t xml:space="preserve"> </w:t>
      </w:r>
      <w:r w:rsidRPr="00FF784F">
        <w:rPr>
          <w:rFonts w:ascii="Times New Roman" w:eastAsia="Times New Roman" w:hAnsi="Times New Roman" w:cs="Times New Roman"/>
          <w:color w:val="181818"/>
          <w:sz w:val="28"/>
          <w:szCs w:val="28"/>
          <w:lang w:eastAsia="ru-RU"/>
        </w:rPr>
        <w:t>называемая</w:t>
      </w:r>
      <w:r>
        <w:rPr>
          <w:rFonts w:ascii="Times New Roman" w:eastAsia="Times New Roman" w:hAnsi="Times New Roman" w:cs="Times New Roman"/>
          <w:color w:val="181818"/>
          <w:sz w:val="28"/>
          <w:szCs w:val="28"/>
          <w:lang w:eastAsia="ru-RU"/>
        </w:rPr>
        <w:t xml:space="preserve"> </w:t>
      </w:r>
      <w:r w:rsidRPr="00FF784F">
        <w:rPr>
          <w:rFonts w:ascii="Times New Roman" w:eastAsia="Times New Roman" w:hAnsi="Times New Roman" w:cs="Times New Roman"/>
          <w:color w:val="181818"/>
          <w:sz w:val="28"/>
          <w:szCs w:val="28"/>
          <w:lang w:eastAsia="ru-RU"/>
        </w:rPr>
        <w:t> </w:t>
      </w:r>
      <w:r w:rsidRPr="00FF784F">
        <w:rPr>
          <w:rFonts w:ascii="Times New Roman" w:eastAsia="Times New Roman" w:hAnsi="Times New Roman" w:cs="Times New Roman"/>
          <w:b/>
          <w:bCs/>
          <w:i/>
          <w:iCs/>
          <w:color w:val="181818"/>
          <w:sz w:val="28"/>
          <w:szCs w:val="28"/>
          <w:lang w:eastAsia="ru-RU"/>
        </w:rPr>
        <w:t>сегнетоэлектриками</w:t>
      </w:r>
      <w:r>
        <w:rPr>
          <w:rFonts w:ascii="Times New Roman" w:eastAsia="Times New Roman" w:hAnsi="Times New Roman" w:cs="Times New Roman"/>
          <w:b/>
          <w:bCs/>
          <w:i/>
          <w:iCs/>
          <w:color w:val="181818"/>
          <w:sz w:val="28"/>
          <w:szCs w:val="28"/>
          <w:lang w:eastAsia="ru-RU"/>
        </w:rPr>
        <w:t xml:space="preserve"> </w:t>
      </w:r>
      <w:r w:rsidRPr="00FF784F">
        <w:rPr>
          <w:rFonts w:ascii="Times New Roman" w:eastAsia="Times New Roman" w:hAnsi="Times New Roman" w:cs="Times New Roman"/>
          <w:color w:val="181818"/>
          <w:sz w:val="28"/>
          <w:szCs w:val="28"/>
          <w:lang w:eastAsia="ru-RU"/>
        </w:rPr>
        <w:t> (</w:t>
      </w:r>
      <w:proofErr w:type="spellStart"/>
      <w:r w:rsidRPr="00FF784F">
        <w:rPr>
          <w:rFonts w:ascii="Times New Roman" w:eastAsia="Times New Roman" w:hAnsi="Times New Roman" w:cs="Times New Roman"/>
          <w:color w:val="181818"/>
          <w:sz w:val="28"/>
          <w:szCs w:val="28"/>
          <w:lang w:eastAsia="ru-RU"/>
        </w:rPr>
        <w:t>титанат</w:t>
      </w:r>
      <w:proofErr w:type="spellEnd"/>
      <w:r w:rsidRPr="00FF784F">
        <w:rPr>
          <w:rFonts w:ascii="Times New Roman" w:eastAsia="Times New Roman" w:hAnsi="Times New Roman" w:cs="Times New Roman"/>
          <w:color w:val="181818"/>
          <w:sz w:val="28"/>
          <w:szCs w:val="28"/>
          <w:lang w:eastAsia="ru-RU"/>
        </w:rPr>
        <w:t xml:space="preserve"> бария, </w:t>
      </w:r>
      <w:proofErr w:type="spellStart"/>
      <w:r w:rsidRPr="00FF784F">
        <w:rPr>
          <w:rFonts w:ascii="Times New Roman" w:eastAsia="Times New Roman" w:hAnsi="Times New Roman" w:cs="Times New Roman"/>
          <w:color w:val="181818"/>
          <w:sz w:val="28"/>
          <w:szCs w:val="28"/>
          <w:lang w:eastAsia="ru-RU"/>
        </w:rPr>
        <w:t>титанат</w:t>
      </w:r>
      <w:proofErr w:type="spellEnd"/>
      <w:r w:rsidRPr="00FF784F">
        <w:rPr>
          <w:rFonts w:ascii="Times New Roman" w:eastAsia="Times New Roman" w:hAnsi="Times New Roman" w:cs="Times New Roman"/>
          <w:color w:val="181818"/>
          <w:sz w:val="28"/>
          <w:szCs w:val="28"/>
          <w:lang w:eastAsia="ru-RU"/>
        </w:rPr>
        <w:t xml:space="preserve"> свинца и др.), имеет очень высокую проницаемость ε (порядка многих тысяч), которая сильно зависит от электрических условий и температуры.</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В качестве количественного показателя электрического поля вводится такое понятие, как </w:t>
      </w:r>
      <w:r w:rsidRPr="00FF784F">
        <w:rPr>
          <w:rFonts w:ascii="Times New Roman" w:eastAsia="Times New Roman" w:hAnsi="Times New Roman" w:cs="Times New Roman"/>
          <w:b/>
          <w:bCs/>
          <w:i/>
          <w:iCs/>
          <w:color w:val="181818"/>
          <w:sz w:val="28"/>
          <w:szCs w:val="28"/>
          <w:lang w:eastAsia="ru-RU"/>
        </w:rPr>
        <w:t>напряжённость электрического поля</w:t>
      </w:r>
      <w:r w:rsidRPr="00FF784F">
        <w:rPr>
          <w:rFonts w:ascii="Times New Roman" w:eastAsia="Times New Roman" w:hAnsi="Times New Roman" w:cs="Times New Roman"/>
          <w:color w:val="181818"/>
          <w:sz w:val="28"/>
          <w:szCs w:val="28"/>
          <w:lang w:eastAsia="ru-RU"/>
        </w:rPr>
        <w:t> – это силовая характеристика точки поля. Суть этой характеристики в том, что поле действует на любой заряд внутри его с некоторой определённо силой, а, следовательно, эту силу можно измерить и определить интенсивность её воздействия.</w:t>
      </w:r>
    </w:p>
    <w:p w:rsidR="00BC5B4D" w:rsidRPr="00FF784F" w:rsidRDefault="00BC5B4D" w:rsidP="00BC5B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C5B4D">
        <w:rPr>
          <w:rFonts w:ascii="Times New Roman" w:eastAsia="Times New Roman" w:hAnsi="Times New Roman" w:cs="Times New Roman"/>
          <w:noProof/>
          <w:color w:val="181818"/>
          <w:sz w:val="28"/>
          <w:szCs w:val="28"/>
          <w:lang w:eastAsia="ru-RU"/>
        </w:rPr>
        <w:drawing>
          <wp:inline distT="0" distB="0" distL="0" distR="0">
            <wp:extent cx="850900" cy="405765"/>
            <wp:effectExtent l="19050" t="0" r="6350" b="0"/>
            <wp:docPr id="3" name="Рисунок 3" descr="https://documents.infourok.ru/4c198139-b990-46e1-83e3-464ac7d9bf9a/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4c198139-b990-46e1-83e3-464ac7d9bf9a/0/image004.gif"/>
                    <pic:cNvPicPr>
                      <a:picLocks noChangeAspect="1" noChangeArrowheads="1"/>
                    </pic:cNvPicPr>
                  </pic:nvPicPr>
                  <pic:blipFill>
                    <a:blip r:embed="rId7"/>
                    <a:srcRect/>
                    <a:stretch>
                      <a:fillRect/>
                    </a:stretch>
                  </pic:blipFill>
                  <pic:spPr bwMode="auto">
                    <a:xfrm>
                      <a:off x="0" y="0"/>
                      <a:ext cx="850900" cy="405765"/>
                    </a:xfrm>
                    <a:prstGeom prst="rect">
                      <a:avLst/>
                    </a:prstGeom>
                    <a:noFill/>
                    <a:ln w="9525">
                      <a:noFill/>
                      <a:miter lim="800000"/>
                      <a:headEnd/>
                      <a:tailEnd/>
                    </a:ln>
                  </pic:spPr>
                </pic:pic>
              </a:graphicData>
            </a:graphic>
          </wp:inline>
        </w:drawing>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 Другими словами, напряжённость–это отношение силы, действующей на заряд, к величине этого заряда. В электротехнике с помощью напряжённости электрического поля характеризуют его интенсивность. Напряжённость можно назвать основной характеристикой электрического поля. Это векторная величина, направление которой совпадает с касательной в любой точке силовой линии.</w:t>
      </w:r>
    </w:p>
    <w:p w:rsidR="00BC5B4D" w:rsidRPr="00FF784F" w:rsidRDefault="00BC5B4D" w:rsidP="00BC5B4D">
      <w:pPr>
        <w:shd w:val="clear" w:color="auto" w:fill="FFFFFF"/>
        <w:spacing w:after="0" w:line="240" w:lineRule="auto"/>
        <w:ind w:left="67"/>
        <w:jc w:val="center"/>
        <w:rPr>
          <w:rFonts w:ascii="Times New Roman" w:eastAsia="Times New Roman" w:hAnsi="Times New Roman" w:cs="Times New Roman"/>
          <w:color w:val="181818"/>
          <w:sz w:val="28"/>
          <w:szCs w:val="28"/>
          <w:lang w:eastAsia="ru-RU"/>
        </w:rPr>
      </w:pPr>
      <w:r w:rsidRPr="00BC5B4D">
        <w:rPr>
          <w:rFonts w:ascii="Times New Roman" w:eastAsia="Times New Roman" w:hAnsi="Times New Roman" w:cs="Times New Roman"/>
          <w:noProof/>
          <w:color w:val="181818"/>
          <w:sz w:val="28"/>
          <w:szCs w:val="28"/>
          <w:lang w:eastAsia="ru-RU"/>
        </w:rPr>
        <w:drawing>
          <wp:inline distT="0" distB="0" distL="0" distR="0">
            <wp:extent cx="2806700" cy="2019935"/>
            <wp:effectExtent l="19050" t="0" r="0" b="0"/>
            <wp:docPr id="4" name="Рисунок 4" descr="https://documents.infourok.ru/4c198139-b990-46e1-83e3-464ac7d9bf9a/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4c198139-b990-46e1-83e3-464ac7d9bf9a/0/image005.jpg"/>
                    <pic:cNvPicPr>
                      <a:picLocks noChangeAspect="1" noChangeArrowheads="1"/>
                    </pic:cNvPicPr>
                  </pic:nvPicPr>
                  <pic:blipFill>
                    <a:blip r:embed="rId8"/>
                    <a:srcRect/>
                    <a:stretch>
                      <a:fillRect/>
                    </a:stretch>
                  </pic:blipFill>
                  <pic:spPr bwMode="auto">
                    <a:xfrm>
                      <a:off x="0" y="0"/>
                      <a:ext cx="2806700" cy="2019935"/>
                    </a:xfrm>
                    <a:prstGeom prst="rect">
                      <a:avLst/>
                    </a:prstGeom>
                    <a:noFill/>
                    <a:ln w="9525">
                      <a:noFill/>
                      <a:miter lim="800000"/>
                      <a:headEnd/>
                      <a:tailEnd/>
                    </a:ln>
                  </pic:spPr>
                </pic:pic>
              </a:graphicData>
            </a:graphic>
          </wp:inline>
        </w:drawing>
      </w: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left="1353" w:right="1274"/>
        <w:jc w:val="center"/>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Рисунок 3 – Направление вектора напряженности электрического поля</w:t>
      </w:r>
    </w:p>
    <w:p w:rsidR="00BC5B4D" w:rsidRPr="00FF784F" w:rsidRDefault="00BC5B4D" w:rsidP="00BC5B4D">
      <w:pPr>
        <w:shd w:val="clear" w:color="auto" w:fill="FFFFFF"/>
        <w:spacing w:after="0" w:line="240" w:lineRule="auto"/>
        <w:ind w:left="69"/>
        <w:jc w:val="center"/>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lastRenderedPageBreak/>
        <w:t>У электрического поля можно измерить различные количественные характеристики, можно определить его интенсивность и силу воздействия. По этим показателям можно судить о том воздействии, которое оно может оказывать на тела и на человека.</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Но у электрического поля есть и другая характеристика, которую можно назвать запасом энергии. Этот запас энергии является способностью электрического поля совершать работу. Энергию можно накопить, для этого, например, можно сжать или растянуть пружину, при этом пружина будет совершать определённую работу за счёт той энергии, которая появляется в ней. Точно также обстоит дело и с электрическим полем. Стоит только внести в него заряженное тело или частицу, то сразу высвобождается запас энергии. Заряд начинает двигаться вдоль силовых линий поля, а, следовательно, он совершает определённую работу. Энергия сосредоточена в каждой точке электрического поля и может высвобождаться в такие моменты.</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Для этой характеристики электрического поля ввели специальное понятие</w:t>
      </w:r>
      <w:r>
        <w:rPr>
          <w:rFonts w:ascii="Times New Roman" w:eastAsia="Times New Roman" w:hAnsi="Times New Roman" w:cs="Times New Roman"/>
          <w:color w:val="181818"/>
          <w:sz w:val="28"/>
          <w:szCs w:val="28"/>
          <w:lang w:eastAsia="ru-RU"/>
        </w:rPr>
        <w:t xml:space="preserve"> -</w:t>
      </w:r>
      <w:r w:rsidRPr="00FF784F">
        <w:rPr>
          <w:rFonts w:ascii="Times New Roman" w:eastAsia="Times New Roman" w:hAnsi="Times New Roman" w:cs="Times New Roman"/>
          <w:color w:val="181818"/>
          <w:sz w:val="28"/>
          <w:szCs w:val="28"/>
          <w:lang w:eastAsia="ru-RU"/>
        </w:rPr>
        <w:t> </w:t>
      </w:r>
      <w:r w:rsidRPr="00FF784F">
        <w:rPr>
          <w:rFonts w:ascii="Times New Roman" w:eastAsia="Times New Roman" w:hAnsi="Times New Roman" w:cs="Times New Roman"/>
          <w:b/>
          <w:bCs/>
          <w:i/>
          <w:iCs/>
          <w:color w:val="181818"/>
          <w:sz w:val="28"/>
          <w:szCs w:val="28"/>
          <w:lang w:eastAsia="ru-RU"/>
        </w:rPr>
        <w:t>электрический потенциал</w:t>
      </w:r>
      <w:r w:rsidRPr="00FF784F">
        <w:rPr>
          <w:rFonts w:ascii="Times New Roman" w:eastAsia="Times New Roman" w:hAnsi="Times New Roman" w:cs="Times New Roman"/>
          <w:color w:val="181818"/>
          <w:sz w:val="28"/>
          <w:szCs w:val="28"/>
          <w:lang w:eastAsia="ru-RU"/>
        </w:rPr>
        <w:t>. Он существует для каждой</w:t>
      </w:r>
      <w:r>
        <w:rPr>
          <w:rFonts w:ascii="Times New Roman" w:eastAsia="Times New Roman" w:hAnsi="Times New Roman" w:cs="Times New Roman"/>
          <w:color w:val="181818"/>
          <w:sz w:val="28"/>
          <w:szCs w:val="28"/>
          <w:lang w:eastAsia="ru-RU"/>
        </w:rPr>
        <w:t xml:space="preserve"> </w:t>
      </w:r>
      <w:r w:rsidRPr="00FF784F">
        <w:rPr>
          <w:rFonts w:ascii="Times New Roman" w:eastAsia="Times New Roman" w:hAnsi="Times New Roman" w:cs="Times New Roman"/>
          <w:color w:val="181818"/>
          <w:sz w:val="28"/>
          <w:szCs w:val="28"/>
          <w:lang w:eastAsia="ru-RU"/>
        </w:rPr>
        <w:t>конкретной точки и его значение будет равно той работе, которую совершат силы при перемещении заряда.</w:t>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Единица измерения потенциала вольт.</w:t>
      </w:r>
    </w:p>
    <w:p w:rsidR="00BC5B4D" w:rsidRPr="00FF784F" w:rsidRDefault="00BC5B4D" w:rsidP="00BC5B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C5B4D">
        <w:rPr>
          <w:rFonts w:ascii="Times New Roman" w:eastAsia="Times New Roman" w:hAnsi="Times New Roman" w:cs="Times New Roman"/>
          <w:noProof/>
          <w:color w:val="181818"/>
          <w:sz w:val="28"/>
          <w:szCs w:val="28"/>
          <w:lang w:eastAsia="ru-RU"/>
        </w:rPr>
        <w:drawing>
          <wp:inline distT="0" distB="0" distL="0" distR="0">
            <wp:extent cx="882650" cy="516890"/>
            <wp:effectExtent l="19050" t="0" r="0" b="0"/>
            <wp:docPr id="5" name="Рисунок 5" descr="https://documents.infourok.ru/4c198139-b990-46e1-83e3-464ac7d9bf9a/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4c198139-b990-46e1-83e3-464ac7d9bf9a/0/image006.jpg"/>
                    <pic:cNvPicPr>
                      <a:picLocks noChangeAspect="1" noChangeArrowheads="1"/>
                    </pic:cNvPicPr>
                  </pic:nvPicPr>
                  <pic:blipFill>
                    <a:blip r:embed="rId9"/>
                    <a:srcRect/>
                    <a:stretch>
                      <a:fillRect/>
                    </a:stretch>
                  </pic:blipFill>
                  <pic:spPr bwMode="auto">
                    <a:xfrm>
                      <a:off x="0" y="0"/>
                      <a:ext cx="882650" cy="516890"/>
                    </a:xfrm>
                    <a:prstGeom prst="rect">
                      <a:avLst/>
                    </a:prstGeom>
                    <a:noFill/>
                    <a:ln w="9525">
                      <a:noFill/>
                      <a:miter lim="800000"/>
                      <a:headEnd/>
                      <a:tailEnd/>
                    </a:ln>
                  </pic:spPr>
                </pic:pic>
              </a:graphicData>
            </a:graphic>
          </wp:inline>
        </w:drawing>
      </w:r>
    </w:p>
    <w:p w:rsidR="00BC5B4D" w:rsidRPr="00FF784F" w:rsidRDefault="00BC5B4D" w:rsidP="00BC5B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Понятие электрического потенциала аналогично понятию уровня для различных точек земной поверхности. Очевидно, что для подъема локомотива в точку Б (рисунок 4) нужно затратить большую работу, чем для подъема его в точку А. Поэтому локомотив, поднятый на уровень Н</w:t>
      </w:r>
      <w:r w:rsidRPr="00FF784F">
        <w:rPr>
          <w:rFonts w:ascii="Times New Roman" w:eastAsia="Times New Roman" w:hAnsi="Times New Roman" w:cs="Times New Roman"/>
          <w:color w:val="181818"/>
          <w:sz w:val="28"/>
          <w:szCs w:val="28"/>
          <w:vertAlign w:val="subscript"/>
          <w:lang w:eastAsia="ru-RU"/>
        </w:rPr>
        <w:t>2</w:t>
      </w:r>
      <w:r w:rsidRPr="00FF784F">
        <w:rPr>
          <w:rFonts w:ascii="Times New Roman" w:eastAsia="Times New Roman" w:hAnsi="Times New Roman" w:cs="Times New Roman"/>
          <w:color w:val="181818"/>
          <w:sz w:val="28"/>
          <w:szCs w:val="28"/>
          <w:lang w:eastAsia="ru-RU"/>
        </w:rPr>
        <w:t>, при спуске сможет совершить большую работу, чем локомотив, поднятый на уровень Н</w:t>
      </w:r>
      <w:r w:rsidRPr="00FF784F">
        <w:rPr>
          <w:rFonts w:ascii="Times New Roman" w:eastAsia="Times New Roman" w:hAnsi="Times New Roman" w:cs="Times New Roman"/>
          <w:color w:val="181818"/>
          <w:sz w:val="28"/>
          <w:szCs w:val="28"/>
          <w:vertAlign w:val="subscript"/>
          <w:lang w:eastAsia="ru-RU"/>
        </w:rPr>
        <w:t>2</w:t>
      </w:r>
      <w:r w:rsidRPr="00FF784F">
        <w:rPr>
          <w:rFonts w:ascii="Times New Roman" w:eastAsia="Times New Roman" w:hAnsi="Times New Roman" w:cs="Times New Roman"/>
          <w:color w:val="181818"/>
          <w:sz w:val="28"/>
          <w:szCs w:val="28"/>
          <w:lang w:eastAsia="ru-RU"/>
        </w:rPr>
        <w:t>. За нулевой уровень, от которого производится отсчет высоты, принимают обычно уровень моря.</w:t>
      </w:r>
    </w:p>
    <w:p w:rsidR="00BC5B4D" w:rsidRPr="00FF784F" w:rsidRDefault="00BC5B4D" w:rsidP="00BC5B4D">
      <w:pPr>
        <w:shd w:val="clear" w:color="auto" w:fill="FFFFFF"/>
        <w:spacing w:after="0" w:line="240" w:lineRule="auto"/>
        <w:ind w:right="1050"/>
        <w:jc w:val="right"/>
        <w:rPr>
          <w:rFonts w:ascii="Times New Roman" w:eastAsia="Times New Roman" w:hAnsi="Times New Roman" w:cs="Times New Roman"/>
          <w:color w:val="181818"/>
          <w:sz w:val="28"/>
          <w:szCs w:val="28"/>
          <w:lang w:eastAsia="ru-RU"/>
        </w:rPr>
      </w:pPr>
      <w:r w:rsidRPr="00BC5B4D">
        <w:rPr>
          <w:rFonts w:ascii="Times New Roman" w:eastAsia="Times New Roman" w:hAnsi="Times New Roman" w:cs="Times New Roman"/>
          <w:noProof/>
          <w:color w:val="181818"/>
          <w:sz w:val="28"/>
          <w:szCs w:val="28"/>
          <w:lang w:eastAsia="ru-RU"/>
        </w:rPr>
        <w:drawing>
          <wp:inline distT="0" distB="0" distL="0" distR="0">
            <wp:extent cx="4969510" cy="1391285"/>
            <wp:effectExtent l="19050" t="0" r="2540" b="0"/>
            <wp:docPr id="6" name="Рисунок 6" descr="https://documents.infourok.ru/4c198139-b990-46e1-83e3-464ac7d9bf9a/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4c198139-b990-46e1-83e3-464ac7d9bf9a/0/image007.jpg"/>
                    <pic:cNvPicPr>
                      <a:picLocks noChangeAspect="1" noChangeArrowheads="1"/>
                    </pic:cNvPicPr>
                  </pic:nvPicPr>
                  <pic:blipFill>
                    <a:blip r:embed="rId10"/>
                    <a:srcRect/>
                    <a:stretch>
                      <a:fillRect/>
                    </a:stretch>
                  </pic:blipFill>
                  <pic:spPr bwMode="auto">
                    <a:xfrm>
                      <a:off x="0" y="0"/>
                      <a:ext cx="4969510" cy="1391285"/>
                    </a:xfrm>
                    <a:prstGeom prst="rect">
                      <a:avLst/>
                    </a:prstGeom>
                    <a:noFill/>
                    <a:ln w="9525">
                      <a:noFill/>
                      <a:miter lim="800000"/>
                      <a:headEnd/>
                      <a:tailEnd/>
                    </a:ln>
                  </pic:spPr>
                </pic:pic>
              </a:graphicData>
            </a:graphic>
          </wp:inline>
        </w:drawing>
      </w: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left="1353" w:right="1492"/>
        <w:jc w:val="center"/>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Рисунок 4</w:t>
      </w:r>
    </w:p>
    <w:p w:rsidR="00BC5B4D" w:rsidRPr="00FF784F" w:rsidRDefault="00BC5B4D" w:rsidP="00BC5B4D">
      <w:pPr>
        <w:shd w:val="clear" w:color="auto" w:fill="FFFFFF"/>
        <w:spacing w:after="0" w:line="240" w:lineRule="auto"/>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right="-1"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Следовательно,</w:t>
      </w:r>
      <w:r>
        <w:rPr>
          <w:rFonts w:ascii="Times New Roman" w:eastAsia="Times New Roman" w:hAnsi="Times New Roman" w:cs="Times New Roman"/>
          <w:color w:val="181818"/>
          <w:sz w:val="28"/>
          <w:szCs w:val="28"/>
          <w:lang w:eastAsia="ru-RU"/>
        </w:rPr>
        <w:t xml:space="preserve"> </w:t>
      </w:r>
      <w:r w:rsidRPr="00FF784F">
        <w:rPr>
          <w:rFonts w:ascii="Times New Roman" w:eastAsia="Times New Roman" w:hAnsi="Times New Roman" w:cs="Times New Roman"/>
          <w:b/>
          <w:bCs/>
          <w:i/>
          <w:iCs/>
          <w:color w:val="181818"/>
          <w:sz w:val="28"/>
          <w:szCs w:val="28"/>
          <w:lang w:eastAsia="ru-RU"/>
        </w:rPr>
        <w:t>электрический потенциал</w:t>
      </w:r>
      <w:r w:rsidRPr="00FF784F">
        <w:rPr>
          <w:rFonts w:ascii="Times New Roman" w:eastAsia="Times New Roman" w:hAnsi="Times New Roman" w:cs="Times New Roman"/>
          <w:color w:val="181818"/>
          <w:sz w:val="28"/>
          <w:szCs w:val="28"/>
          <w:lang w:eastAsia="ru-RU"/>
        </w:rPr>
        <w:t xml:space="preserve"> – это энергетическая</w:t>
      </w:r>
      <w:r>
        <w:rPr>
          <w:rFonts w:ascii="Times New Roman" w:eastAsia="Times New Roman" w:hAnsi="Times New Roman" w:cs="Times New Roman"/>
          <w:color w:val="181818"/>
          <w:sz w:val="28"/>
          <w:szCs w:val="28"/>
          <w:lang w:eastAsia="ru-RU"/>
        </w:rPr>
        <w:t xml:space="preserve"> </w:t>
      </w:r>
      <w:r w:rsidRPr="00FF784F">
        <w:rPr>
          <w:rFonts w:ascii="Times New Roman" w:eastAsia="Times New Roman" w:hAnsi="Times New Roman" w:cs="Times New Roman"/>
          <w:color w:val="181818"/>
          <w:sz w:val="28"/>
          <w:szCs w:val="28"/>
          <w:lang w:eastAsia="ru-RU"/>
        </w:rPr>
        <w:t>характеристика точки электрического поля, которая определяет запас энергии, работу, которую можно будет совершить. </w:t>
      </w:r>
    </w:p>
    <w:p w:rsidR="00BC5B4D" w:rsidRPr="00FF784F" w:rsidRDefault="00BC5B4D" w:rsidP="00BC5B4D">
      <w:pPr>
        <w:shd w:val="clear" w:color="auto" w:fill="FFFFFF"/>
        <w:spacing w:after="0" w:line="240" w:lineRule="auto"/>
        <w:ind w:left="206"/>
        <w:jc w:val="center"/>
        <w:rPr>
          <w:rFonts w:ascii="Times New Roman" w:eastAsia="Times New Roman" w:hAnsi="Times New Roman" w:cs="Times New Roman"/>
          <w:color w:val="181818"/>
          <w:sz w:val="28"/>
          <w:szCs w:val="28"/>
          <w:lang w:eastAsia="ru-RU"/>
        </w:rPr>
      </w:pPr>
      <w:r w:rsidRPr="00BC5B4D">
        <w:rPr>
          <w:rFonts w:ascii="Times New Roman" w:eastAsia="Times New Roman" w:hAnsi="Times New Roman" w:cs="Times New Roman"/>
          <w:noProof/>
          <w:color w:val="181818"/>
          <w:sz w:val="28"/>
          <w:szCs w:val="28"/>
          <w:lang w:eastAsia="ru-RU"/>
        </w:rPr>
        <w:lastRenderedPageBreak/>
        <w:drawing>
          <wp:inline distT="0" distB="0" distL="0" distR="0">
            <wp:extent cx="3021330" cy="2361565"/>
            <wp:effectExtent l="19050" t="0" r="7620" b="0"/>
            <wp:docPr id="7" name="Рисунок 7" descr="https://documents.infourok.ru/4c198139-b990-46e1-83e3-464ac7d9bf9a/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4c198139-b990-46e1-83e3-464ac7d9bf9a/0/image008.jpg"/>
                    <pic:cNvPicPr>
                      <a:picLocks noChangeAspect="1" noChangeArrowheads="1"/>
                    </pic:cNvPicPr>
                  </pic:nvPicPr>
                  <pic:blipFill>
                    <a:blip r:embed="rId11">
                      <a:lum bright="-6000" contrast="11000"/>
                    </a:blip>
                    <a:srcRect/>
                    <a:stretch>
                      <a:fillRect/>
                    </a:stretch>
                  </pic:blipFill>
                  <pic:spPr bwMode="auto">
                    <a:xfrm>
                      <a:off x="0" y="0"/>
                      <a:ext cx="3021330" cy="2361565"/>
                    </a:xfrm>
                    <a:prstGeom prst="rect">
                      <a:avLst/>
                    </a:prstGeom>
                    <a:noFill/>
                    <a:ln w="9525">
                      <a:noFill/>
                      <a:miter lim="800000"/>
                      <a:headEnd/>
                      <a:tailEnd/>
                    </a:ln>
                  </pic:spPr>
                </pic:pic>
              </a:graphicData>
            </a:graphic>
          </wp:inline>
        </w:drawing>
      </w:r>
      <w:r w:rsidRPr="00FF784F">
        <w:rPr>
          <w:rFonts w:ascii="Times New Roman" w:eastAsia="Times New Roman" w:hAnsi="Times New Roman" w:cs="Times New Roman"/>
          <w:color w:val="181818"/>
          <w:sz w:val="28"/>
          <w:szCs w:val="28"/>
          <w:lang w:eastAsia="ru-RU"/>
        </w:rPr>
        <w:t> </w:t>
      </w:r>
    </w:p>
    <w:p w:rsidR="00BC5B4D" w:rsidRPr="00FF784F" w:rsidRDefault="00BC5B4D" w:rsidP="00BC5B4D">
      <w:pPr>
        <w:shd w:val="clear" w:color="auto" w:fill="FFFFFF"/>
        <w:spacing w:after="0" w:line="240" w:lineRule="auto"/>
        <w:ind w:left="1353" w:right="1202"/>
        <w:jc w:val="center"/>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color w:val="181818"/>
          <w:sz w:val="28"/>
          <w:szCs w:val="28"/>
          <w:lang w:eastAsia="ru-RU"/>
        </w:rPr>
        <w:t>Рисунок 5</w:t>
      </w:r>
    </w:p>
    <w:p w:rsidR="00BC5B4D" w:rsidRPr="00FF784F" w:rsidRDefault="00BC5B4D" w:rsidP="007F679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i/>
          <w:iCs/>
          <w:color w:val="181818"/>
          <w:sz w:val="28"/>
          <w:szCs w:val="28"/>
          <w:lang w:eastAsia="ru-RU"/>
        </w:rPr>
        <w:t>Когда птичка сидит на проводе каждая её лапка попадает под один и тот же потенциал. Поэтому - то напряжение между лапками птицы равно нулю. </w:t>
      </w:r>
    </w:p>
    <w:p w:rsidR="00BC5B4D" w:rsidRPr="00FF784F" w:rsidRDefault="00BC5B4D" w:rsidP="007F679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F784F">
        <w:rPr>
          <w:rFonts w:ascii="Times New Roman" w:eastAsia="Times New Roman" w:hAnsi="Times New Roman" w:cs="Times New Roman"/>
          <w:i/>
          <w:iCs/>
          <w:color w:val="181818"/>
          <w:sz w:val="28"/>
          <w:szCs w:val="28"/>
          <w:lang w:eastAsia="ru-RU"/>
        </w:rPr>
        <w:t>Единственный вариант, когда птица может случайно погибнуть, так это если она коснется соседнего провода, продолжая сидеть на первом. К счастью, провода чаще всего расположены довольно далеко друг от друга, поэтому весьма редко птица может задеть крылом и соседний провод при взлете. Таким образом, птицы и не погибают от разности потенциалов, когда сидят на высоковольтных проводах</w:t>
      </w:r>
    </w:p>
    <w:p w:rsidR="00BC5B4D" w:rsidRPr="00FF784F" w:rsidRDefault="007F6790" w:rsidP="007F679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noProof/>
          <w:color w:val="181818"/>
          <w:sz w:val="28"/>
          <w:szCs w:val="28"/>
          <w:lang w:eastAsia="ru-RU"/>
        </w:rPr>
        <w:drawing>
          <wp:anchor distT="0" distB="0" distL="114300" distR="114300" simplePos="0" relativeHeight="251660288" behindDoc="1" locked="0" layoutInCell="1" allowOverlap="1">
            <wp:simplePos x="0" y="0"/>
            <wp:positionH relativeFrom="column">
              <wp:posOffset>3908425</wp:posOffset>
            </wp:positionH>
            <wp:positionV relativeFrom="paragraph">
              <wp:posOffset>1076960</wp:posOffset>
            </wp:positionV>
            <wp:extent cx="1912620" cy="1216025"/>
            <wp:effectExtent l="19050" t="0" r="0" b="0"/>
            <wp:wrapTight wrapText="bothSides">
              <wp:wrapPolygon edited="0">
                <wp:start x="-215" y="0"/>
                <wp:lineTo x="-215" y="21318"/>
                <wp:lineTo x="21514" y="21318"/>
                <wp:lineTo x="21514" y="0"/>
                <wp:lineTo x="-215" y="0"/>
              </wp:wrapPolygon>
            </wp:wrapTight>
            <wp:docPr id="8" name="Рисунок 8" descr="https://documents.infourok.ru/4c198139-b990-46e1-83e3-464ac7d9bf9a/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4c198139-b990-46e1-83e3-464ac7d9bf9a/0/image009.jpg"/>
                    <pic:cNvPicPr>
                      <a:picLocks noChangeAspect="1" noChangeArrowheads="1"/>
                    </pic:cNvPicPr>
                  </pic:nvPicPr>
                  <pic:blipFill>
                    <a:blip r:embed="rId12"/>
                    <a:srcRect/>
                    <a:stretch>
                      <a:fillRect/>
                    </a:stretch>
                  </pic:blipFill>
                  <pic:spPr bwMode="auto">
                    <a:xfrm>
                      <a:off x="0" y="0"/>
                      <a:ext cx="1912620" cy="1216025"/>
                    </a:xfrm>
                    <a:prstGeom prst="rect">
                      <a:avLst/>
                    </a:prstGeom>
                    <a:noFill/>
                    <a:ln w="9525">
                      <a:noFill/>
                      <a:miter lim="800000"/>
                      <a:headEnd/>
                      <a:tailEnd/>
                    </a:ln>
                  </pic:spPr>
                </pic:pic>
              </a:graphicData>
            </a:graphic>
          </wp:anchor>
        </w:drawing>
      </w:r>
      <w:r w:rsidR="00BC5B4D" w:rsidRPr="00FF784F">
        <w:rPr>
          <w:rFonts w:ascii="Times New Roman" w:eastAsia="Times New Roman" w:hAnsi="Times New Roman" w:cs="Times New Roman"/>
          <w:color w:val="181818"/>
          <w:sz w:val="28"/>
          <w:szCs w:val="28"/>
          <w:lang w:eastAsia="ru-RU"/>
        </w:rPr>
        <w:t> Каждая точка электрического поля обладает потенциалом, а между двумя разными точками образуется разница потенциалов. </w:t>
      </w:r>
      <w:r w:rsidR="00BC5B4D" w:rsidRPr="00FF784F">
        <w:rPr>
          <w:rFonts w:ascii="Times New Roman" w:eastAsia="Times New Roman" w:hAnsi="Times New Roman" w:cs="Times New Roman"/>
          <w:b/>
          <w:bCs/>
          <w:i/>
          <w:iCs/>
          <w:color w:val="181818"/>
          <w:sz w:val="28"/>
          <w:szCs w:val="28"/>
          <w:lang w:eastAsia="ru-RU"/>
        </w:rPr>
        <w:t>Напряжение</w:t>
      </w:r>
      <w:r w:rsidR="00BC5B4D" w:rsidRPr="00FF784F">
        <w:rPr>
          <w:rFonts w:ascii="Times New Roman" w:eastAsia="Times New Roman" w:hAnsi="Times New Roman" w:cs="Times New Roman"/>
          <w:color w:val="181818"/>
          <w:sz w:val="28"/>
          <w:szCs w:val="28"/>
          <w:lang w:eastAsia="ru-RU"/>
        </w:rPr>
        <w:t> – один из наиболее важных показателей электрической цепи, представляет собой разность потенциалов двух точек электрической цепи. Обозначается напряжение буквой U. Напряжение, как и потенциал, измеряется в вольтах (В) или в производных единицах – киловольтах (кВ) 1 кВ=10</w:t>
      </w:r>
      <w:r w:rsidR="00BC5B4D" w:rsidRPr="00FF784F">
        <w:rPr>
          <w:rFonts w:ascii="Times New Roman" w:eastAsia="Times New Roman" w:hAnsi="Times New Roman" w:cs="Times New Roman"/>
          <w:color w:val="181818"/>
          <w:sz w:val="28"/>
          <w:szCs w:val="28"/>
          <w:vertAlign w:val="superscript"/>
          <w:lang w:eastAsia="ru-RU"/>
        </w:rPr>
        <w:t>3</w:t>
      </w:r>
      <w:r w:rsidR="00BC5B4D" w:rsidRPr="00FF784F">
        <w:rPr>
          <w:rFonts w:ascii="Times New Roman" w:eastAsia="Times New Roman" w:hAnsi="Times New Roman" w:cs="Times New Roman"/>
          <w:color w:val="181818"/>
          <w:sz w:val="28"/>
          <w:szCs w:val="28"/>
          <w:lang w:eastAsia="ru-RU"/>
        </w:rPr>
        <w:t> В, милливольтах (мВ) 1 мВ=10</w:t>
      </w:r>
      <w:r w:rsidR="00BC5B4D" w:rsidRPr="00FF784F">
        <w:rPr>
          <w:rFonts w:ascii="Times New Roman" w:eastAsia="Times New Roman" w:hAnsi="Times New Roman" w:cs="Times New Roman"/>
          <w:color w:val="181818"/>
          <w:sz w:val="28"/>
          <w:szCs w:val="28"/>
          <w:vertAlign w:val="superscript"/>
          <w:lang w:eastAsia="ru-RU"/>
        </w:rPr>
        <w:t>-3</w:t>
      </w:r>
      <w:r w:rsidR="00BC5B4D" w:rsidRPr="00FF784F">
        <w:rPr>
          <w:rFonts w:ascii="Times New Roman" w:eastAsia="Times New Roman" w:hAnsi="Times New Roman" w:cs="Times New Roman"/>
          <w:color w:val="181818"/>
          <w:sz w:val="28"/>
          <w:szCs w:val="28"/>
          <w:lang w:eastAsia="ru-RU"/>
        </w:rPr>
        <w:t> В. Прибором для измерение напряжения является вольтметр. Вольтметр включается параллельно тому устройству, на котором необходимо измерить напряжение (рисунок 6)</w:t>
      </w:r>
    </w:p>
    <w:p w:rsidR="00BC5B4D" w:rsidRPr="00FF784F" w:rsidRDefault="007F6790" w:rsidP="007F6790">
      <w:pPr>
        <w:shd w:val="clear" w:color="auto" w:fill="FFFFFF"/>
        <w:spacing w:after="0" w:line="240" w:lineRule="auto"/>
        <w:ind w:right="-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xml:space="preserve">                                                                                                              </w:t>
      </w:r>
    </w:p>
    <w:p w:rsidR="00802CAE" w:rsidRPr="00BC5B4D" w:rsidRDefault="00802CAE" w:rsidP="00BC5B4D">
      <w:pPr>
        <w:spacing w:after="0" w:line="240" w:lineRule="auto"/>
        <w:ind w:firstLine="567"/>
        <w:rPr>
          <w:rFonts w:ascii="Times New Roman" w:hAnsi="Times New Roman" w:cs="Times New Roman"/>
          <w:sz w:val="28"/>
          <w:szCs w:val="28"/>
        </w:rPr>
      </w:pPr>
    </w:p>
    <w:sectPr w:rsidR="00802CAE" w:rsidRPr="00BC5B4D" w:rsidSect="00E33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61153"/>
    <w:rsid w:val="00015EB1"/>
    <w:rsid w:val="00076CB1"/>
    <w:rsid w:val="00180024"/>
    <w:rsid w:val="002B6548"/>
    <w:rsid w:val="00361153"/>
    <w:rsid w:val="00514AFA"/>
    <w:rsid w:val="007F6790"/>
    <w:rsid w:val="00802CAE"/>
    <w:rsid w:val="009E61C9"/>
    <w:rsid w:val="00A42D5C"/>
    <w:rsid w:val="00BC5B4D"/>
    <w:rsid w:val="00C259FF"/>
    <w:rsid w:val="00C37C0F"/>
    <w:rsid w:val="00D61776"/>
    <w:rsid w:val="00E33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361153"/>
    <w:pPr>
      <w:spacing w:after="200" w:line="276" w:lineRule="auto"/>
      <w:ind w:left="720"/>
      <w:contextualSpacing/>
    </w:pPr>
  </w:style>
  <w:style w:type="character" w:customStyle="1" w:styleId="a4">
    <w:name w:val="Абзац списка Знак"/>
    <w:aliases w:val="Содержание. 2 уровень Знак"/>
    <w:link w:val="a3"/>
    <w:uiPriority w:val="34"/>
    <w:qFormat/>
    <w:locked/>
    <w:rsid w:val="00361153"/>
  </w:style>
  <w:style w:type="paragraph" w:styleId="a5">
    <w:name w:val="Balloon Text"/>
    <w:basedOn w:val="a"/>
    <w:link w:val="a6"/>
    <w:uiPriority w:val="99"/>
    <w:semiHidden/>
    <w:unhideWhenUsed/>
    <w:rsid w:val="00BC5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2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3499</Words>
  <Characters>19947</Characters>
  <Application>Microsoft Office Word</Application>
  <DocSecurity>0</DocSecurity>
  <Lines>166</Lines>
  <Paragraphs>46</Paragraphs>
  <ScaleCrop>false</ScaleCrop>
  <Company>Microsoft</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2022-01-12T15:01:00Z</dcterms:created>
  <dcterms:modified xsi:type="dcterms:W3CDTF">2022-01-12T15:38:00Z</dcterms:modified>
</cp:coreProperties>
</file>